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6DE51" w14:textId="705C3E0F" w:rsidR="00C12EB2" w:rsidRPr="00C12EB2" w:rsidRDefault="00C12EB2" w:rsidP="00C12EB2">
      <w:pPr>
        <w:ind w:firstLine="708"/>
        <w:jc w:val="center"/>
        <w:rPr>
          <w:b/>
          <w:bCs/>
        </w:rPr>
      </w:pPr>
      <w:r w:rsidRPr="00C12EB2">
        <w:rPr>
          <w:b/>
          <w:bCs/>
        </w:rPr>
        <w:t>Аннотация</w:t>
      </w:r>
    </w:p>
    <w:p w14:paraId="281C0720" w14:textId="71320501" w:rsidR="00C12EB2" w:rsidRPr="00E11BAB" w:rsidRDefault="00C12EB2" w:rsidP="00C12EB2">
      <w:pPr>
        <w:ind w:firstLine="708"/>
        <w:jc w:val="both"/>
      </w:pPr>
      <w:r>
        <w:t xml:space="preserve">Дисциплина «Русский язык» включена в базовую часть гуманитарного цикла. К исходным требованиям, необходимым для изучения дисциплины «Русский язык», относятся знания, умения и виды деятельности, сформированные в процессе изучения русского языка в средней общеобразовательной школе. Русский язык – национальный язык русского народа и государственный язык Российской Федерации, являющийся также средством межнационального общения. Русский язык обеспечивает развитие личности обучающегося, участвует в создании единого </w:t>
      </w:r>
      <w:proofErr w:type="spellStart"/>
      <w:r>
        <w:t>культурнообразовательного</w:t>
      </w:r>
      <w:proofErr w:type="spellEnd"/>
      <w:r>
        <w:t xml:space="preserve"> пространства страны и формировании российской идентичности у ее граждан. Изучение русского языка способствует восприятию и пониманию художественной литературы, освоению иностранных языков, формирует умение общаться и добиваться успеха в процессе коммуникации, что во многом определяет социальную успешность выпускников средней школы и их готовность к получению профессионального образования на русском языке. Как и на уровне основного общего образования, изучение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социолингвистический ее компоненты), лингвистической (языковедческой) и </w:t>
      </w:r>
      <w:proofErr w:type="spellStart"/>
      <w:r>
        <w:t>культуроведческой</w:t>
      </w:r>
      <w:proofErr w:type="spellEnd"/>
      <w:r>
        <w:t xml:space="preserve"> компетенций.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деятельность.</w:t>
      </w:r>
    </w:p>
    <w:p w14:paraId="564A1F9B" w14:textId="77777777" w:rsidR="00C12EB2" w:rsidRPr="00E11BAB" w:rsidRDefault="00C12EB2" w:rsidP="00C12EB2">
      <w:pPr>
        <w:ind w:firstLine="708"/>
        <w:jc w:val="both"/>
      </w:pPr>
      <w:r w:rsidRPr="00E11BAB">
        <w:t>На изучение курса русского языка в 10-11 классах выделено 68 ча</w:t>
      </w:r>
      <w:r>
        <w:t>сов, в том числе в X классе — 35</w:t>
      </w:r>
      <w:r w:rsidRPr="00E11BAB">
        <w:t xml:space="preserve"> часов (1</w:t>
      </w:r>
      <w:r>
        <w:t xml:space="preserve"> час в неделю. Всего 35 учебных недель), в XI классе — 33 часа</w:t>
      </w:r>
      <w:r w:rsidRPr="00E11BAB">
        <w:t xml:space="preserve"> (1 часа в неделю</w:t>
      </w:r>
      <w:r>
        <w:t>. Всего 33 учебных недели</w:t>
      </w:r>
      <w:r w:rsidRPr="00E11BAB">
        <w:t>).</w:t>
      </w:r>
    </w:p>
    <w:p w14:paraId="74AB53FF" w14:textId="77777777" w:rsidR="00C12EB2" w:rsidRPr="00E11BAB" w:rsidRDefault="00C12EB2" w:rsidP="00C12EB2">
      <w:pPr>
        <w:jc w:val="both"/>
      </w:pPr>
    </w:p>
    <w:p w14:paraId="6BC263E8" w14:textId="77777777" w:rsidR="00C12EB2" w:rsidRPr="00EF7DF1" w:rsidRDefault="00C12EB2" w:rsidP="00C12EB2">
      <w:pPr>
        <w:jc w:val="center"/>
        <w:rPr>
          <w:b/>
          <w:u w:val="single"/>
        </w:rPr>
      </w:pPr>
      <w:r w:rsidRPr="00EF7DF1">
        <w:rPr>
          <w:b/>
          <w:u w:val="single"/>
        </w:rPr>
        <w:t>Цель и задачи:</w:t>
      </w:r>
    </w:p>
    <w:p w14:paraId="1B7FA84E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Целью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 </w:t>
      </w:r>
    </w:p>
    <w:p w14:paraId="0B6876E8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Главными задачами реализации программы являются: </w:t>
      </w:r>
    </w:p>
    <w:p w14:paraId="41A64918" w14:textId="77777777" w:rsidR="00C12EB2" w:rsidRPr="00E11BAB" w:rsidRDefault="00C12EB2" w:rsidP="00C12EB2">
      <w:pPr>
        <w:pStyle w:val="a3"/>
        <w:numPr>
          <w:ilvl w:val="0"/>
          <w:numId w:val="1"/>
        </w:numPr>
        <w:ind w:left="0" w:firstLine="0"/>
        <w:jc w:val="both"/>
      </w:pPr>
      <w:r w:rsidRPr="00E11BAB"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14:paraId="234EFB02" w14:textId="77777777" w:rsidR="00C12EB2" w:rsidRPr="00E11BAB" w:rsidRDefault="00C12EB2" w:rsidP="00C12EB2">
      <w:pPr>
        <w:pStyle w:val="a3"/>
        <w:numPr>
          <w:ilvl w:val="0"/>
          <w:numId w:val="1"/>
        </w:numPr>
        <w:ind w:left="0" w:firstLine="0"/>
        <w:jc w:val="both"/>
      </w:pPr>
      <w:r w:rsidRPr="00E11BAB">
        <w:t xml:space="preserve"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</w:r>
    </w:p>
    <w:p w14:paraId="280034AD" w14:textId="77777777" w:rsidR="00C12EB2" w:rsidRPr="00E11BAB" w:rsidRDefault="00C12EB2" w:rsidP="00C12EB2">
      <w:pPr>
        <w:pStyle w:val="a3"/>
        <w:numPr>
          <w:ilvl w:val="0"/>
          <w:numId w:val="1"/>
        </w:numPr>
        <w:ind w:left="0" w:firstLine="0"/>
        <w:jc w:val="both"/>
      </w:pPr>
      <w:r w:rsidRPr="00E11BAB">
        <w:t xml:space="preserve">овладение умениями комплексного анализа предложенного текста; </w:t>
      </w:r>
    </w:p>
    <w:p w14:paraId="2AF18620" w14:textId="77777777" w:rsidR="00C12EB2" w:rsidRPr="00E11BAB" w:rsidRDefault="00C12EB2" w:rsidP="00C12EB2">
      <w:pPr>
        <w:pStyle w:val="a3"/>
        <w:numPr>
          <w:ilvl w:val="0"/>
          <w:numId w:val="1"/>
        </w:numPr>
        <w:ind w:left="0" w:firstLine="0"/>
        <w:jc w:val="both"/>
      </w:pPr>
      <w:r w:rsidRPr="00E11BAB">
        <w:t xml:space="preserve"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 </w:t>
      </w:r>
    </w:p>
    <w:p w14:paraId="0EB332B9" w14:textId="77777777" w:rsidR="00C12EB2" w:rsidRPr="00E11BAB" w:rsidRDefault="00C12EB2" w:rsidP="00C12EB2">
      <w:pPr>
        <w:pStyle w:val="a3"/>
        <w:numPr>
          <w:ilvl w:val="0"/>
          <w:numId w:val="1"/>
        </w:numPr>
        <w:ind w:left="0" w:firstLine="0"/>
        <w:jc w:val="both"/>
      </w:pPr>
      <w:r w:rsidRPr="00E11BAB">
        <w:t xml:space="preserve"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 </w:t>
      </w:r>
    </w:p>
    <w:p w14:paraId="0BADA66C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Задачи организации учебной деятельности </w:t>
      </w:r>
    </w:p>
    <w:p w14:paraId="1FD62E17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1) изучение живого языка должно вестись на лучших образцах письменной и устной речи; </w:t>
      </w:r>
    </w:p>
    <w:p w14:paraId="76B2EC50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>2) познание законов языка должно опираться на наблюдения за живой речью; явления языка должны усваиваться на текстовой основе;</w:t>
      </w:r>
    </w:p>
    <w:p w14:paraId="4920AF99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 3) соблюдение преемственности при изучении русского языка в основной и старшей школе. </w:t>
      </w:r>
    </w:p>
    <w:p w14:paraId="05FD6836" w14:textId="77777777" w:rsidR="00C12EB2" w:rsidRPr="00E11BAB" w:rsidRDefault="00C12EB2" w:rsidP="00C12EB2">
      <w:pPr>
        <w:pStyle w:val="a3"/>
        <w:ind w:left="0" w:firstLine="708"/>
        <w:jc w:val="both"/>
      </w:pPr>
    </w:p>
    <w:p w14:paraId="65939B1C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lastRenderedPageBreak/>
        <w:t xml:space="preserve">В основе содержания обучения русскому языку лежит овладение учащимися следующими видами компетенций: языковой, лингвистической, коммуникативной и </w:t>
      </w:r>
      <w:proofErr w:type="spellStart"/>
      <w:r w:rsidRPr="00E11BAB">
        <w:t>культуроведческой</w:t>
      </w:r>
      <w:proofErr w:type="spellEnd"/>
      <w:r w:rsidRPr="00E11BAB">
        <w:t xml:space="preserve">. </w:t>
      </w:r>
    </w:p>
    <w:p w14:paraId="6AB2638D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</w:t>
      </w:r>
    </w:p>
    <w:p w14:paraId="58A20504" w14:textId="77777777" w:rsidR="00C12EB2" w:rsidRPr="00E11BAB" w:rsidRDefault="00C12EB2" w:rsidP="00C12EB2">
      <w:pPr>
        <w:pStyle w:val="a3"/>
        <w:ind w:left="0" w:firstLine="708"/>
        <w:jc w:val="both"/>
      </w:pPr>
      <w:r w:rsidRPr="00E11BAB">
        <w:t xml:space="preserve"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 </w:t>
      </w:r>
    </w:p>
    <w:p w14:paraId="5AA760C3" w14:textId="77777777" w:rsidR="00C12EB2" w:rsidRPr="00E11BAB" w:rsidRDefault="00C12EB2" w:rsidP="00C12EB2">
      <w:pPr>
        <w:pStyle w:val="a3"/>
        <w:ind w:left="0" w:firstLine="708"/>
        <w:jc w:val="both"/>
      </w:pPr>
      <w:proofErr w:type="spellStart"/>
      <w:r w:rsidRPr="00E11BAB">
        <w:t>Культуроведческая</w:t>
      </w:r>
      <w:proofErr w:type="spellEnd"/>
      <w:r w:rsidRPr="00E11BAB">
        <w:t xml:space="preserve"> компетенция – осознание языка как формы выражения национальной культуры, взаимосвязи языка и истории народа, </w:t>
      </w:r>
      <w:proofErr w:type="spellStart"/>
      <w:r w:rsidRPr="00E11BAB">
        <w:t>национальнокультурной</w:t>
      </w:r>
      <w:proofErr w:type="spellEnd"/>
      <w:r w:rsidRPr="00E11BAB">
        <w:t xml:space="preserve"> специфики русского языка, владение нормами русского речевого этикета, культурой межнационального общения. </w:t>
      </w:r>
    </w:p>
    <w:p w14:paraId="39F03FAC" w14:textId="77777777" w:rsidR="009462FB" w:rsidRDefault="009462FB"/>
    <w:sectPr w:rsidR="0094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F66F4"/>
    <w:multiLevelType w:val="hybridMultilevel"/>
    <w:tmpl w:val="DC0C4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B2"/>
    <w:rsid w:val="009462FB"/>
    <w:rsid w:val="00C1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6D196"/>
  <w15:chartTrackingRefBased/>
  <w15:docId w15:val="{4973771A-39A4-46EC-A4FE-15EB3F77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2021-12-16T18:44:00Z</dcterms:created>
  <dcterms:modified xsi:type="dcterms:W3CDTF">2021-12-16T18:45:00Z</dcterms:modified>
</cp:coreProperties>
</file>