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63858" w14:textId="7048C810" w:rsidR="00A77983" w:rsidRPr="00A77983" w:rsidRDefault="00A77983" w:rsidP="00A77983">
      <w:pPr>
        <w:tabs>
          <w:tab w:val="left" w:pos="0"/>
        </w:tabs>
        <w:ind w:firstLine="567"/>
        <w:jc w:val="center"/>
        <w:rPr>
          <w:b/>
          <w:bCs/>
        </w:rPr>
      </w:pPr>
      <w:r w:rsidRPr="00A77983">
        <w:rPr>
          <w:b/>
          <w:bCs/>
        </w:rPr>
        <w:t>Аннотация</w:t>
      </w:r>
    </w:p>
    <w:p w14:paraId="3513EB63" w14:textId="46400D97" w:rsidR="00A77983" w:rsidRDefault="00A77983" w:rsidP="00A77983">
      <w:pPr>
        <w:tabs>
          <w:tab w:val="left" w:pos="0"/>
        </w:tabs>
        <w:ind w:firstLine="567"/>
        <w:jc w:val="both"/>
      </w:pPr>
      <w:r>
        <w:t>Рабочая программа по русскому языку для 5-9 классов адаптирована для обучающихся с ОВЗ: задержкой психического развития и тяжелыми нарушениями речи (далее – ЗПР, ТНР).</w:t>
      </w:r>
    </w:p>
    <w:p w14:paraId="5839FFBE" w14:textId="77777777" w:rsidR="00A77983" w:rsidRDefault="00A77983" w:rsidP="00A77983">
      <w:pPr>
        <w:tabs>
          <w:tab w:val="left" w:pos="0"/>
        </w:tabs>
        <w:ind w:firstLine="567"/>
      </w:pPr>
    </w:p>
    <w:p w14:paraId="44150081" w14:textId="77777777" w:rsidR="00A77983" w:rsidRDefault="00A77983" w:rsidP="00A77983">
      <w:pPr>
        <w:tabs>
          <w:tab w:val="left" w:pos="0"/>
        </w:tabs>
        <w:ind w:firstLine="567"/>
        <w:rPr>
          <w:b/>
        </w:rPr>
      </w:pPr>
      <w:r>
        <w:rPr>
          <w:b/>
        </w:rPr>
        <w:t>Особенностями обучающихся с задержкой психического развития являются:</w:t>
      </w:r>
    </w:p>
    <w:p w14:paraId="74C11E97" w14:textId="77777777" w:rsidR="00A77983" w:rsidRDefault="00A77983" w:rsidP="00A77983">
      <w:pPr>
        <w:tabs>
          <w:tab w:val="left" w:pos="0"/>
        </w:tabs>
        <w:ind w:firstLine="567"/>
      </w:pPr>
    </w:p>
    <w:p w14:paraId="2FBF7CDE" w14:textId="77777777" w:rsidR="00A77983" w:rsidRDefault="00A77983" w:rsidP="00A77983">
      <w:pPr>
        <w:tabs>
          <w:tab w:val="left" w:pos="0"/>
        </w:tabs>
        <w:ind w:firstLine="567"/>
        <w:jc w:val="both"/>
      </w:pPr>
      <w:r>
        <w:t>Познавательные, эмоционально-волевые, поведенческие и личностные особенности обучающихся с ЗПР приводят к тому, что содержание и методы обучения, темп работы и требования общеобразовательной школы оказываются для них непосильными. Недостаточная познавательная активность в сочетании с быстрой утомляемостью и истощаемостью; незрелость эмоций, воли, поведения; ограниченный запас общих сведений и представлений; бедный словарный запас, несформированность навыков интеллектуальной деятельности; трудности словесно-логических операций; недостаточная форсированность слухового, зрительного восприятия, пространственного синтеза, моторной и сенсорной стороны речи, долговременной и кратковременной памяти; отсутствие умения использовать вспомогательные средства для запоминания; более длительный период для приема и переработки информации – всё это может серьезно тормозить обучение и развитие детей с ЗПР.</w:t>
      </w:r>
    </w:p>
    <w:p w14:paraId="60262DC8" w14:textId="77777777" w:rsidR="00A77983" w:rsidRDefault="00A77983" w:rsidP="00A77983">
      <w:pPr>
        <w:tabs>
          <w:tab w:val="left" w:pos="0"/>
        </w:tabs>
        <w:ind w:firstLine="567"/>
        <w:jc w:val="both"/>
      </w:pPr>
    </w:p>
    <w:p w14:paraId="33B74965" w14:textId="77777777" w:rsidR="00A77983" w:rsidRDefault="00A77983" w:rsidP="00A77983">
      <w:pPr>
        <w:tabs>
          <w:tab w:val="left" w:pos="0"/>
        </w:tabs>
        <w:ind w:firstLine="567"/>
        <w:jc w:val="both"/>
      </w:pPr>
      <w:r>
        <w:t>Период работоспособности обучающихся с ЗПР, во время которого они способны усвоить учебный материал и правильно решить те или иные задачи, краток. Дети способны работать на уроке всего 15–20 минут, а затем наступает утомление и истощение, интерес к занятиям пропадает, работа прекращается. В состоянии утомления у них резко снижается внимание, возникают импульсивные, необдуманные действия, в работах появляется множество ошибок и исправлений. Объем знаний, который обучающимся удается приобрести в период нормальной работоспособности, не связывается с последующим материалом, недостаточно закрепляется. Знания во многих случаях остаются неполными, отрывистыми, не систематизируются. В целом обучающиеся с ЗПР тяготеют к механической работе, не требующей умственных усилий: заполнение готовых форм, составление задач по образцу с изменением лишь предметных и числовых данных. Они тяжело переключаются с одного вида деятельности на другой: выполнив пример на деление, нередко осуществляют эту же операцию и в следующем задании, хотя оно на умножение: они не удерживают в памяти условия задачи, забывают слова; допускают нелепые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</w:t>
      </w:r>
    </w:p>
    <w:p w14:paraId="19876536" w14:textId="77777777" w:rsidR="00A77983" w:rsidRDefault="00A77983" w:rsidP="00A77983">
      <w:pPr>
        <w:tabs>
          <w:tab w:val="left" w:pos="0"/>
        </w:tabs>
        <w:ind w:firstLine="567"/>
        <w:jc w:val="both"/>
      </w:pPr>
    </w:p>
    <w:p w14:paraId="7A4280F6" w14:textId="77777777" w:rsidR="00A77983" w:rsidRDefault="00A77983" w:rsidP="00A77983">
      <w:pPr>
        <w:tabs>
          <w:tab w:val="left" w:pos="0"/>
        </w:tabs>
        <w:ind w:firstLine="567"/>
        <w:jc w:val="both"/>
        <w:rPr>
          <w:b/>
        </w:rPr>
      </w:pPr>
      <w:r>
        <w:rPr>
          <w:b/>
        </w:rPr>
        <w:t>Особенностями обучающихся с тяжелыми нарушениями речи являются:</w:t>
      </w:r>
    </w:p>
    <w:p w14:paraId="645A4DFC" w14:textId="77777777" w:rsidR="00A77983" w:rsidRDefault="00A77983" w:rsidP="00A77983">
      <w:pPr>
        <w:tabs>
          <w:tab w:val="left" w:pos="0"/>
        </w:tabs>
        <w:ind w:firstLine="567"/>
        <w:jc w:val="both"/>
      </w:pPr>
    </w:p>
    <w:p w14:paraId="776E96AF" w14:textId="77777777" w:rsidR="00A77983" w:rsidRDefault="00A77983" w:rsidP="00A77983">
      <w:pPr>
        <w:tabs>
          <w:tab w:val="left" w:pos="0"/>
        </w:tabs>
        <w:ind w:firstLine="567"/>
        <w:jc w:val="both"/>
      </w:pPr>
      <w:r>
        <w:t xml:space="preserve">У обучающихся с тяжелыми нарушениями речи 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Эти нарушения в сочетании с недоразвитием лексики, грамматического строя речи приводят к трудностям овладения многими предметами, в частности математикой. В связи с </w:t>
      </w:r>
      <w:proofErr w:type="gramStart"/>
      <w:r>
        <w:t>выше изложенным</w:t>
      </w:r>
      <w:proofErr w:type="gramEnd"/>
      <w:r>
        <w:t xml:space="preserve"> для изучения базового курса в речевой школе отводится дополнительный год обучения, что позволяет, учитывая особенности познавательной деятельности обучающихся с нарушениями речи, предусмотреть создание условий для восприятия нового материала, углубление, систематизацию, обобщение ранее пройденного. Каждому из таких обучающихся требуется оказать индивидуальную помощь: выявить пробелы в их знаниях и восполнить </w:t>
      </w:r>
      <w:r>
        <w:lastRenderedPageBreak/>
        <w:t>их теми или иными способами – объяснить заново учебный материал и дать дополнительные упражнения, использовать наглядные дидактические пособия и разнообразные карточки, помогающие обучающемуся сосредоточиться на основном материале урока и освобождающие его от работы, не имеющей прямого отношения к изучаемой теме. Необходимо разными путями организовывать внимание таких детей и привлекать их к работе.</w:t>
      </w:r>
    </w:p>
    <w:p w14:paraId="6897A51E" w14:textId="77777777" w:rsidR="00A77983" w:rsidRDefault="00A77983" w:rsidP="00A77983">
      <w:pPr>
        <w:tabs>
          <w:tab w:val="left" w:pos="0"/>
        </w:tabs>
        <w:ind w:firstLine="567"/>
        <w:jc w:val="both"/>
      </w:pPr>
    </w:p>
    <w:p w14:paraId="1CA65F52" w14:textId="77777777" w:rsidR="00A77983" w:rsidRDefault="00A77983" w:rsidP="00A77983">
      <w:pPr>
        <w:tabs>
          <w:tab w:val="left" w:pos="0"/>
        </w:tabs>
        <w:ind w:firstLine="567"/>
        <w:jc w:val="both"/>
      </w:pPr>
    </w:p>
    <w:p w14:paraId="35A38416" w14:textId="77777777" w:rsidR="00A77983" w:rsidRPr="00C0794E" w:rsidRDefault="00A77983" w:rsidP="00A77983">
      <w:pPr>
        <w:tabs>
          <w:tab w:val="left" w:pos="0"/>
        </w:tabs>
        <w:ind w:firstLine="567"/>
        <w:jc w:val="both"/>
      </w:pPr>
      <w:r>
        <w:t>Поиск эффективных средств обучения необходимо вести не только в связи с разработкой приемов и методов работы, адекватных особенностям развития таких обучающихся, но и само содержание обучения должно приобрести коррекционную направленность.</w:t>
      </w:r>
    </w:p>
    <w:p w14:paraId="5D0F1BC7" w14:textId="77777777" w:rsidR="00A77983" w:rsidRPr="00C0794E" w:rsidRDefault="00A77983" w:rsidP="00A77983">
      <w:pPr>
        <w:tabs>
          <w:tab w:val="left" w:pos="0"/>
        </w:tabs>
        <w:ind w:firstLine="567"/>
        <w:jc w:val="both"/>
      </w:pPr>
      <w:r w:rsidRPr="00C0794E">
        <w:t xml:space="preserve">Данная рабочая программа составлена на основании следующих </w:t>
      </w:r>
      <w:r w:rsidRPr="004B47F0">
        <w:rPr>
          <w:b/>
        </w:rPr>
        <w:t>документо</w:t>
      </w:r>
      <w:r w:rsidRPr="00C0794E">
        <w:t>в:</w:t>
      </w:r>
    </w:p>
    <w:p w14:paraId="27A98EB1" w14:textId="77777777" w:rsidR="00A77983" w:rsidRPr="006871EA" w:rsidRDefault="00A77983" w:rsidP="00A77983">
      <w:pPr>
        <w:pStyle w:val="a3"/>
        <w:numPr>
          <w:ilvl w:val="0"/>
          <w:numId w:val="10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Федеральный закон от 29.12.2012 №273-ФЗ «Об образовании в Российской Федерации</w:t>
      </w:r>
    </w:p>
    <w:p w14:paraId="2ED3D745" w14:textId="77777777" w:rsidR="00A77983" w:rsidRPr="006871EA" w:rsidRDefault="00A77983" w:rsidP="00A77983">
      <w:pPr>
        <w:pStyle w:val="a3"/>
        <w:numPr>
          <w:ilvl w:val="0"/>
          <w:numId w:val="10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Приказ Министерства образовании и науки Российской Федерации от 17.12.2012 № 413 (ред. от 29.06.2017) «Об утверждении федерального государственного образовательного стандарта основного общего образования» (Зарегистрировано в Минюсте России 07.06.2012 № 24480)</w:t>
      </w:r>
    </w:p>
    <w:p w14:paraId="0FF64A09" w14:textId="77777777" w:rsidR="00A77983" w:rsidRPr="006871EA" w:rsidRDefault="00A77983" w:rsidP="00A77983">
      <w:pPr>
        <w:pStyle w:val="a3"/>
        <w:numPr>
          <w:ilvl w:val="0"/>
          <w:numId w:val="10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Учебный план МОУ «Средняя школа №9» на 2019-2020 учебный год;</w:t>
      </w:r>
    </w:p>
    <w:p w14:paraId="7682F82F" w14:textId="77777777" w:rsidR="00A77983" w:rsidRPr="005128AC" w:rsidRDefault="00A77983" w:rsidP="00A77983">
      <w:pPr>
        <w:pStyle w:val="a3"/>
        <w:numPr>
          <w:ilvl w:val="0"/>
          <w:numId w:val="10"/>
        </w:numPr>
        <w:tabs>
          <w:tab w:val="left" w:pos="0"/>
          <w:tab w:val="left" w:pos="567"/>
        </w:tabs>
        <w:ind w:left="567" w:hanging="567"/>
        <w:jc w:val="both"/>
        <w:rPr>
          <w:rFonts w:ascii="Symbol" w:eastAsia="Symbol" w:hAnsi="Symbol"/>
        </w:rPr>
      </w:pPr>
      <w:r>
        <w:t>Основная образовательная программа основного общего образования МОУ «Средняя школа №9», адаптированная для обучающихся с ограниченными возможностями здоровья</w:t>
      </w:r>
    </w:p>
    <w:p w14:paraId="197816C4" w14:textId="77777777" w:rsidR="00A77983" w:rsidRDefault="00A77983" w:rsidP="00A77983">
      <w:pPr>
        <w:rPr>
          <w:rFonts w:ascii="Symbol" w:eastAsia="Symbol" w:hAnsi="Symbol"/>
        </w:rPr>
      </w:pPr>
    </w:p>
    <w:p w14:paraId="2F0E2210" w14:textId="77777777" w:rsidR="00A77983" w:rsidRPr="00C0794E" w:rsidRDefault="00A77983" w:rsidP="00A77983">
      <w:pPr>
        <w:jc w:val="both"/>
        <w:rPr>
          <w:b/>
        </w:rPr>
      </w:pPr>
      <w:r w:rsidRPr="00C0794E">
        <w:rPr>
          <w:b/>
        </w:rPr>
        <w:t>Учебно-методический комплекс по русскому языку. (2 ступень)</w:t>
      </w:r>
    </w:p>
    <w:p w14:paraId="4C3D96E1" w14:textId="77777777" w:rsidR="00A77983" w:rsidRPr="00C0794E" w:rsidRDefault="00A77983" w:rsidP="00A77983">
      <w:pPr>
        <w:pStyle w:val="a3"/>
        <w:numPr>
          <w:ilvl w:val="0"/>
          <w:numId w:val="1"/>
        </w:numPr>
        <w:ind w:left="0"/>
        <w:jc w:val="both"/>
      </w:pPr>
      <w:proofErr w:type="spellStart"/>
      <w:r w:rsidRPr="00C0794E">
        <w:t>Ладыженская</w:t>
      </w:r>
      <w:proofErr w:type="spellEnd"/>
      <w:r w:rsidRPr="00C0794E">
        <w:t xml:space="preserve"> Т.Д., Баранов М.Т., </w:t>
      </w:r>
      <w:proofErr w:type="spellStart"/>
      <w:r w:rsidRPr="00C0794E">
        <w:t>Тростенцова</w:t>
      </w:r>
      <w:proofErr w:type="spellEnd"/>
      <w:r w:rsidRPr="00C0794E">
        <w:t xml:space="preserve"> Л.А.</w:t>
      </w:r>
      <w:r w:rsidRPr="00C0794E">
        <w:tab/>
        <w:t>Русский язык. 5 класс: учебник для общеобразовательных у</w:t>
      </w:r>
      <w:r>
        <w:t>чреждений.</w:t>
      </w:r>
      <w:r>
        <w:tab/>
        <w:t>М.; Просвещение, 2017</w:t>
      </w:r>
    </w:p>
    <w:p w14:paraId="71D2121F" w14:textId="77777777" w:rsidR="00A77983" w:rsidRPr="00C0794E" w:rsidRDefault="00A77983" w:rsidP="00A77983">
      <w:pPr>
        <w:pStyle w:val="a3"/>
        <w:numPr>
          <w:ilvl w:val="0"/>
          <w:numId w:val="1"/>
        </w:numPr>
        <w:ind w:left="0"/>
        <w:jc w:val="both"/>
      </w:pPr>
      <w:r w:rsidRPr="00C0794E">
        <w:t xml:space="preserve">Баранов М.Т., </w:t>
      </w:r>
      <w:proofErr w:type="spellStart"/>
      <w:r w:rsidRPr="00C0794E">
        <w:t>Ладыженская</w:t>
      </w:r>
      <w:proofErr w:type="spellEnd"/>
      <w:r w:rsidRPr="00C0794E">
        <w:t xml:space="preserve"> Т.А.. </w:t>
      </w:r>
      <w:proofErr w:type="spellStart"/>
      <w:r w:rsidRPr="00C0794E">
        <w:t>Тростенцова</w:t>
      </w:r>
      <w:proofErr w:type="spellEnd"/>
      <w:r w:rsidRPr="00C0794E">
        <w:t xml:space="preserve"> Л.А.</w:t>
      </w:r>
      <w:r w:rsidRPr="00C0794E">
        <w:tab/>
        <w:t>Русский язык. 6 класс: учебник для общеобразовательных у</w:t>
      </w:r>
      <w:r>
        <w:t>чреждений.</w:t>
      </w:r>
      <w:r>
        <w:tab/>
        <w:t>М.; Просвещение, 2017</w:t>
      </w:r>
    </w:p>
    <w:p w14:paraId="230E2E0B" w14:textId="77777777" w:rsidR="00A77983" w:rsidRPr="00C0794E" w:rsidRDefault="00A77983" w:rsidP="00A77983">
      <w:pPr>
        <w:pStyle w:val="a3"/>
        <w:numPr>
          <w:ilvl w:val="0"/>
          <w:numId w:val="1"/>
        </w:numPr>
        <w:ind w:left="0"/>
        <w:jc w:val="both"/>
      </w:pPr>
      <w:r w:rsidRPr="00C0794E">
        <w:t xml:space="preserve">Баранов М.Т., </w:t>
      </w:r>
      <w:proofErr w:type="spellStart"/>
      <w:r w:rsidRPr="00C0794E">
        <w:t>Ладыженская</w:t>
      </w:r>
      <w:proofErr w:type="spellEnd"/>
      <w:r w:rsidRPr="00C0794E">
        <w:t xml:space="preserve"> ТА, </w:t>
      </w:r>
      <w:proofErr w:type="spellStart"/>
      <w:r w:rsidRPr="00C0794E">
        <w:t>Тростенцова</w:t>
      </w:r>
      <w:proofErr w:type="spellEnd"/>
      <w:r w:rsidRPr="00C0794E">
        <w:t xml:space="preserve"> Л.А.</w:t>
      </w:r>
      <w:r w:rsidRPr="00C0794E">
        <w:tab/>
        <w:t xml:space="preserve">Русский </w:t>
      </w:r>
      <w:proofErr w:type="spellStart"/>
      <w:r w:rsidRPr="00C0794E">
        <w:t>язьж</w:t>
      </w:r>
      <w:proofErr w:type="spellEnd"/>
      <w:r w:rsidRPr="00C0794E">
        <w:t>. 7 класс; учебник для общеобразовательных у</w:t>
      </w:r>
      <w:r>
        <w:t>чреждений.</w:t>
      </w:r>
      <w:r>
        <w:tab/>
        <w:t>М.; Просвещение, 2017</w:t>
      </w:r>
    </w:p>
    <w:p w14:paraId="72091C5B" w14:textId="77777777" w:rsidR="00A77983" w:rsidRPr="00C0794E" w:rsidRDefault="00A77983" w:rsidP="00A77983">
      <w:pPr>
        <w:pStyle w:val="a3"/>
        <w:numPr>
          <w:ilvl w:val="0"/>
          <w:numId w:val="1"/>
        </w:numPr>
        <w:ind w:left="0"/>
        <w:jc w:val="both"/>
      </w:pPr>
      <w:proofErr w:type="spellStart"/>
      <w:r w:rsidRPr="00C0794E">
        <w:t>Бархударов</w:t>
      </w:r>
      <w:proofErr w:type="spellEnd"/>
      <w:r w:rsidRPr="00C0794E">
        <w:t xml:space="preserve"> С.Г., Крючков С.Е., Максимов Л.Ю.</w:t>
      </w:r>
      <w:r w:rsidRPr="00C0794E">
        <w:tab/>
        <w:t>Русский язык. 8 класс: учебник для общеобразовательных у</w:t>
      </w:r>
      <w:r>
        <w:t>чреждений.</w:t>
      </w:r>
      <w:r>
        <w:tab/>
        <w:t>М.; Просвещение, 2018</w:t>
      </w:r>
    </w:p>
    <w:p w14:paraId="6291D062" w14:textId="77777777" w:rsidR="00A77983" w:rsidRPr="00C0794E" w:rsidRDefault="00A77983" w:rsidP="00A77983">
      <w:pPr>
        <w:pStyle w:val="a3"/>
        <w:numPr>
          <w:ilvl w:val="0"/>
          <w:numId w:val="1"/>
        </w:numPr>
        <w:ind w:left="0"/>
        <w:jc w:val="both"/>
      </w:pPr>
      <w:proofErr w:type="spellStart"/>
      <w:r w:rsidRPr="00C0794E">
        <w:t>Бархударов</w:t>
      </w:r>
      <w:proofErr w:type="spellEnd"/>
      <w:r w:rsidRPr="00C0794E">
        <w:t xml:space="preserve"> С.Г., Крючков С.Е., Максимов Л.Ю.</w:t>
      </w:r>
      <w:r w:rsidRPr="00C0794E">
        <w:tab/>
        <w:t>Русский язык. 9 класс: учебник для общеобразовательных у</w:t>
      </w:r>
      <w:r>
        <w:t>чреждений.</w:t>
      </w:r>
      <w:r>
        <w:tab/>
        <w:t>М.; Просвещение, 2015</w:t>
      </w:r>
    </w:p>
    <w:p w14:paraId="0EF42D3A" w14:textId="77777777" w:rsidR="00A77983" w:rsidRPr="00C0794E" w:rsidRDefault="00A77983" w:rsidP="00A77983">
      <w:pPr>
        <w:jc w:val="both"/>
      </w:pPr>
    </w:p>
    <w:p w14:paraId="4877B395" w14:textId="77777777" w:rsidR="00A77983" w:rsidRPr="00C0794E" w:rsidRDefault="00A77983" w:rsidP="00A77983">
      <w:pPr>
        <w:jc w:val="both"/>
        <w:rPr>
          <w:b/>
        </w:rPr>
      </w:pPr>
      <w:r w:rsidRPr="00C0794E">
        <w:rPr>
          <w:b/>
        </w:rPr>
        <w:t>Цели:</w:t>
      </w:r>
    </w:p>
    <w:p w14:paraId="333126BC" w14:textId="77777777" w:rsidR="00A77983" w:rsidRPr="00C0794E" w:rsidRDefault="00A77983" w:rsidP="00A77983">
      <w:pPr>
        <w:pStyle w:val="a3"/>
        <w:numPr>
          <w:ilvl w:val="0"/>
          <w:numId w:val="5"/>
        </w:numPr>
        <w:ind w:left="0"/>
        <w:jc w:val="both"/>
      </w:pPr>
      <w:r w:rsidRPr="00C0794E">
        <w:t>Овладение учащимися свободной речевой деятельностью и формирование элементарной лингвистической компетентности.</w:t>
      </w:r>
    </w:p>
    <w:p w14:paraId="7FA7B855" w14:textId="77777777" w:rsidR="00A77983" w:rsidRPr="00C0794E" w:rsidRDefault="00A77983" w:rsidP="00A77983">
      <w:pPr>
        <w:pStyle w:val="a3"/>
        <w:numPr>
          <w:ilvl w:val="0"/>
          <w:numId w:val="5"/>
        </w:numPr>
        <w:ind w:left="0"/>
        <w:jc w:val="both"/>
      </w:pPr>
      <w:r w:rsidRPr="00C0794E">
        <w:t>Интеллектуальное развитие учащихся, формирование качеств мышления, характерных для языковой грамотности и необходимых для продуктивной жизни в обществе.</w:t>
      </w:r>
    </w:p>
    <w:p w14:paraId="6057A45D" w14:textId="77777777" w:rsidR="00A77983" w:rsidRPr="00C0794E" w:rsidRDefault="00A77983" w:rsidP="00A77983">
      <w:pPr>
        <w:pStyle w:val="a3"/>
        <w:numPr>
          <w:ilvl w:val="0"/>
          <w:numId w:val="5"/>
        </w:numPr>
        <w:ind w:left="0"/>
        <w:jc w:val="both"/>
      </w:pPr>
      <w:r w:rsidRPr="00C0794E">
        <w:t>Обеспечить формирование коммуникативной компетенции, предполагающей овладение всеми видами речевой деятельности и культурой речи.</w:t>
      </w:r>
    </w:p>
    <w:p w14:paraId="1D497DFF" w14:textId="77777777" w:rsidR="00A77983" w:rsidRDefault="00A77983" w:rsidP="00A77983">
      <w:pPr>
        <w:pStyle w:val="Default"/>
        <w:contextualSpacing/>
        <w:jc w:val="center"/>
        <w:rPr>
          <w:b/>
        </w:rPr>
      </w:pPr>
    </w:p>
    <w:p w14:paraId="27735CEE" w14:textId="77777777" w:rsidR="00A77983" w:rsidRDefault="00A77983" w:rsidP="00A77983">
      <w:pPr>
        <w:pStyle w:val="Default"/>
        <w:ind w:firstLine="502"/>
        <w:contextualSpacing/>
      </w:pPr>
      <w:r>
        <w:t xml:space="preserve">Рабочая программа по русскому языку для 5-9 классов адаптирована для обучающихся с ограниченными возможностями здоровья тяжелыми нарушениями речи (ТНР) и задержкой психического развития (ЗПР), по этому наряду с </w:t>
      </w:r>
      <w:r>
        <w:rPr>
          <w:b/>
        </w:rPr>
        <w:t>дидактическими задачами,</w:t>
      </w:r>
      <w:r>
        <w:t xml:space="preserve"> перечисленными в «Рабочей программе по русскому языку для 5-9  классов, составленной с опорой на материал учебника и требования Федерального государственного образовательного стандарта (ФГОС)» решаются воспитательные и коррекционные задачи.</w:t>
      </w:r>
    </w:p>
    <w:p w14:paraId="0FC0E045" w14:textId="77777777" w:rsidR="00A77983" w:rsidRDefault="00A77983" w:rsidP="00A77983">
      <w:pPr>
        <w:rPr>
          <w:b/>
        </w:rPr>
      </w:pPr>
    </w:p>
    <w:p w14:paraId="75686751" w14:textId="77777777" w:rsidR="00A77983" w:rsidRPr="005128AC" w:rsidRDefault="00A77983" w:rsidP="00A77983">
      <w:pPr>
        <w:rPr>
          <w:b/>
        </w:rPr>
      </w:pPr>
      <w:r>
        <w:rPr>
          <w:b/>
        </w:rPr>
        <w:t>Воспитательные:</w:t>
      </w:r>
    </w:p>
    <w:p w14:paraId="41508DBB" w14:textId="77777777" w:rsidR="00A77983" w:rsidRDefault="00A77983" w:rsidP="00A77983">
      <w:pPr>
        <w:numPr>
          <w:ilvl w:val="0"/>
          <w:numId w:val="2"/>
        </w:numPr>
        <w:tabs>
          <w:tab w:val="left" w:pos="820"/>
        </w:tabs>
        <w:ind w:left="820" w:hanging="347"/>
        <w:jc w:val="both"/>
        <w:rPr>
          <w:rFonts w:ascii="Symbol" w:eastAsia="Symbol" w:hAnsi="Symbol"/>
        </w:rPr>
      </w:pPr>
      <w:r>
        <w:t>содействовать воспитанию ответственности, организованности, целеустремленности, самостоятельности, аккуратности, критического отношения к себе;</w:t>
      </w:r>
    </w:p>
    <w:p w14:paraId="4A5A09C9" w14:textId="77777777" w:rsidR="00A77983" w:rsidRPr="005128AC" w:rsidRDefault="00A77983" w:rsidP="00A77983">
      <w:pPr>
        <w:numPr>
          <w:ilvl w:val="0"/>
          <w:numId w:val="2"/>
        </w:numPr>
        <w:tabs>
          <w:tab w:val="left" w:pos="820"/>
        </w:tabs>
        <w:jc w:val="both"/>
        <w:rPr>
          <w:rFonts w:ascii="Symbol" w:eastAsia="Symbol" w:hAnsi="Symbol"/>
        </w:rPr>
      </w:pPr>
      <w:r>
        <w:t>воспитанию культуры умственного труда, рациональной организации времени;</w:t>
      </w:r>
    </w:p>
    <w:p w14:paraId="7B364F77" w14:textId="77777777" w:rsidR="00A77983" w:rsidRDefault="00A77983" w:rsidP="00A77983">
      <w:pPr>
        <w:numPr>
          <w:ilvl w:val="0"/>
          <w:numId w:val="2"/>
        </w:numPr>
        <w:tabs>
          <w:tab w:val="left" w:pos="820"/>
        </w:tabs>
        <w:ind w:left="820" w:hanging="347"/>
        <w:jc w:val="both"/>
        <w:rPr>
          <w:rFonts w:ascii="Symbol" w:eastAsia="Symbol" w:hAnsi="Symbol"/>
        </w:rPr>
      </w:pPr>
      <w:r>
        <w:t>развивать умения учебно-познавательной деятельности, культуры устной и письменной речи, гибкость мыслительных процессов;</w:t>
      </w:r>
    </w:p>
    <w:p w14:paraId="6D937433" w14:textId="77777777" w:rsidR="00A77983" w:rsidRDefault="00A77983" w:rsidP="00A77983">
      <w:pPr>
        <w:numPr>
          <w:ilvl w:val="0"/>
          <w:numId w:val="2"/>
        </w:numPr>
        <w:tabs>
          <w:tab w:val="left" w:pos="820"/>
        </w:tabs>
        <w:ind w:left="820" w:hanging="347"/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4CDDBEFD" w14:textId="77777777" w:rsidR="00A77983" w:rsidRPr="005128AC" w:rsidRDefault="00A77983" w:rsidP="00A77983">
      <w:pPr>
        <w:numPr>
          <w:ilvl w:val="0"/>
          <w:numId w:val="2"/>
        </w:numPr>
        <w:tabs>
          <w:tab w:val="left" w:pos="820"/>
        </w:tabs>
        <w:jc w:val="both"/>
        <w:rPr>
          <w:rFonts w:ascii="Symbol" w:eastAsia="Symbol" w:hAnsi="Symbol"/>
        </w:rPr>
      </w:pPr>
      <w:r>
        <w:t xml:space="preserve">формировать  качества  мышления,  необходимые  для  продуктивной  жизни  и  адаптации  в  современном  </w:t>
      </w:r>
      <w:bookmarkStart w:id="0" w:name="page5"/>
      <w:bookmarkEnd w:id="0"/>
      <w:r>
        <w:t>обществе;</w:t>
      </w:r>
    </w:p>
    <w:p w14:paraId="71F4D07D" w14:textId="77777777" w:rsidR="00A77983" w:rsidRPr="005128AC" w:rsidRDefault="00A77983" w:rsidP="00A77983">
      <w:pPr>
        <w:numPr>
          <w:ilvl w:val="0"/>
          <w:numId w:val="3"/>
        </w:numPr>
        <w:tabs>
          <w:tab w:val="left" w:pos="820"/>
        </w:tabs>
        <w:ind w:hanging="347"/>
        <w:jc w:val="both"/>
        <w:rPr>
          <w:rFonts w:ascii="Symbol" w:eastAsia="Symbol" w:hAnsi="Symbol"/>
        </w:rPr>
      </w:pPr>
      <w:r>
        <w:t>формировать культуру языкового мышления, положительного эмоционального отношения к русскому языку, инициативе и творчеству;</w:t>
      </w:r>
    </w:p>
    <w:p w14:paraId="57EF50C8" w14:textId="77777777" w:rsidR="00A77983" w:rsidRPr="00494CAA" w:rsidRDefault="00A77983" w:rsidP="00A77983">
      <w:pPr>
        <w:numPr>
          <w:ilvl w:val="0"/>
          <w:numId w:val="3"/>
        </w:numPr>
        <w:tabs>
          <w:tab w:val="left" w:pos="880"/>
        </w:tabs>
        <w:ind w:hanging="347"/>
        <w:jc w:val="both"/>
        <w:rPr>
          <w:rFonts w:ascii="Symbol" w:eastAsia="Symbol" w:hAnsi="Symbol"/>
        </w:rPr>
      </w:pPr>
      <w:r>
        <w:t>формировать представление о русском языке как части общечеловеческой культуры, о значимости русского языка в развитии цивилизации и современного общества;</w:t>
      </w:r>
    </w:p>
    <w:p w14:paraId="12FAEEC9" w14:textId="77777777" w:rsidR="00A77983" w:rsidRDefault="00A77983" w:rsidP="00A77983">
      <w:pPr>
        <w:pStyle w:val="a3"/>
        <w:ind w:left="0"/>
      </w:pPr>
    </w:p>
    <w:p w14:paraId="3FA75E99" w14:textId="77777777" w:rsidR="00A77983" w:rsidRPr="00494CAA" w:rsidRDefault="00A77983" w:rsidP="00A77983">
      <w:pPr>
        <w:numPr>
          <w:ilvl w:val="0"/>
          <w:numId w:val="3"/>
        </w:numPr>
        <w:tabs>
          <w:tab w:val="left" w:pos="880"/>
        </w:tabs>
        <w:ind w:hanging="425"/>
        <w:jc w:val="both"/>
        <w:rPr>
          <w:rFonts w:ascii="Symbol" w:eastAsia="Symbol" w:hAnsi="Symbol"/>
        </w:rPr>
      </w:pPr>
      <w:r>
        <w:t>формировать у обучающихся трудовые умения и навыки; воспитывать такие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12E4FBA9" w14:textId="77777777" w:rsidR="00A77983" w:rsidRDefault="00A77983" w:rsidP="00A77983">
      <w:pPr>
        <w:pStyle w:val="Default"/>
        <w:ind w:hanging="425"/>
        <w:contextualSpacing/>
        <w:rPr>
          <w:b/>
        </w:rPr>
      </w:pPr>
    </w:p>
    <w:p w14:paraId="75974155" w14:textId="77777777" w:rsidR="00A77983" w:rsidRDefault="00A77983" w:rsidP="00A77983">
      <w:pPr>
        <w:pStyle w:val="Default"/>
        <w:ind w:hanging="425"/>
        <w:contextualSpacing/>
        <w:rPr>
          <w:b/>
        </w:rPr>
      </w:pPr>
      <w:r>
        <w:rPr>
          <w:b/>
        </w:rPr>
        <w:t>коррекционные:</w:t>
      </w:r>
    </w:p>
    <w:p w14:paraId="46B249E6" w14:textId="77777777" w:rsidR="00A77983" w:rsidRDefault="00A77983" w:rsidP="00A77983">
      <w:pPr>
        <w:ind w:hanging="425"/>
        <w:rPr>
          <w:rFonts w:ascii="Symbol" w:eastAsia="Symbol" w:hAnsi="Symbol"/>
        </w:rPr>
      </w:pPr>
    </w:p>
    <w:p w14:paraId="40C9C54F" w14:textId="77777777" w:rsidR="00A77983" w:rsidRPr="005128AC" w:rsidRDefault="00A77983" w:rsidP="00A77983">
      <w:pPr>
        <w:numPr>
          <w:ilvl w:val="0"/>
          <w:numId w:val="3"/>
        </w:numPr>
        <w:tabs>
          <w:tab w:val="left" w:pos="0"/>
        </w:tabs>
        <w:ind w:hanging="425"/>
        <w:jc w:val="both"/>
        <w:rPr>
          <w:rFonts w:ascii="Symbol" w:eastAsia="Symbol" w:hAnsi="Symbol"/>
        </w:rPr>
      </w:pPr>
      <w:r>
        <w:t>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 и развития навыков чтения и письма;</w:t>
      </w:r>
    </w:p>
    <w:p w14:paraId="17A34FDA" w14:textId="77777777" w:rsidR="00A77983" w:rsidRPr="005128AC" w:rsidRDefault="00A77983" w:rsidP="00A77983">
      <w:pPr>
        <w:numPr>
          <w:ilvl w:val="0"/>
          <w:numId w:val="3"/>
        </w:numPr>
        <w:tabs>
          <w:tab w:val="left" w:pos="0"/>
        </w:tabs>
        <w:ind w:hanging="425"/>
        <w:jc w:val="both"/>
        <w:rPr>
          <w:rFonts w:ascii="Symbol" w:eastAsia="Symbol" w:hAnsi="Symbol"/>
        </w:rPr>
      </w:pPr>
      <w:r>
        <w:t>обеспечивать единство обучения, развития и коррекции нарушений психического и речевого развития школьников с нарушениями речи;</w:t>
      </w:r>
    </w:p>
    <w:p w14:paraId="6F3B241A" w14:textId="77777777" w:rsidR="00A77983" w:rsidRPr="005128AC" w:rsidRDefault="00A77983" w:rsidP="00A77983">
      <w:pPr>
        <w:numPr>
          <w:ilvl w:val="0"/>
          <w:numId w:val="3"/>
        </w:numPr>
        <w:tabs>
          <w:tab w:val="left" w:pos="0"/>
        </w:tabs>
        <w:ind w:hanging="425"/>
        <w:jc w:val="both"/>
        <w:rPr>
          <w:rFonts w:ascii="Symbol" w:eastAsia="Symbol" w:hAnsi="Symbol"/>
        </w:rPr>
      </w:pPr>
      <w:r>
        <w:t>уделять внимание словарной работе, в процессе которой усваиваются специальные термины, уточняются значения имеющихся у обучающихся понятий и определений, развивать память путем усвоения и неоднократного повторения определений, понятий, при этом накапливать словарь, который может использоваться не только на уроках русского языка;</w:t>
      </w:r>
    </w:p>
    <w:p w14:paraId="4AE4E557" w14:textId="77777777" w:rsidR="00A77983" w:rsidRDefault="00A77983" w:rsidP="00A77983">
      <w:pPr>
        <w:numPr>
          <w:ilvl w:val="0"/>
          <w:numId w:val="6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формировать умения ставить вопросы, связанные с выявлением различного рода закономерностей; умение сравнивать;</w:t>
      </w:r>
    </w:p>
    <w:p w14:paraId="4A3F2A06" w14:textId="77777777" w:rsidR="00A77983" w:rsidRDefault="00A77983" w:rsidP="00A77983">
      <w:pPr>
        <w:numPr>
          <w:ilvl w:val="0"/>
          <w:numId w:val="6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формировать умение на основе рассуждения подводить неизвестное к уже известному материалу;</w:t>
      </w:r>
    </w:p>
    <w:p w14:paraId="743C05D6" w14:textId="77777777" w:rsidR="00A77983" w:rsidRPr="005C49B3" w:rsidRDefault="00A77983" w:rsidP="00A77983">
      <w:pPr>
        <w:numPr>
          <w:ilvl w:val="0"/>
          <w:numId w:val="6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проводить работу с текстами учебника, чтобы лучше овладеть языком предмета;</w:t>
      </w:r>
    </w:p>
    <w:p w14:paraId="3DB8E4E5" w14:textId="77777777" w:rsidR="00A77983" w:rsidRPr="005C49B3" w:rsidRDefault="00A77983" w:rsidP="00A77983">
      <w:pPr>
        <w:numPr>
          <w:ilvl w:val="0"/>
          <w:numId w:val="6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развивать интеллектуальную, волевую и мотивационную сферы личности, любознательность обучающихся;</w:t>
      </w:r>
    </w:p>
    <w:p w14:paraId="7931EC4C" w14:textId="77777777" w:rsidR="00A77983" w:rsidRPr="005C49B3" w:rsidRDefault="00A77983" w:rsidP="00A77983">
      <w:pPr>
        <w:numPr>
          <w:ilvl w:val="0"/>
          <w:numId w:val="6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формировать качества мышления, необходимые для продуктивной жизни и адаптации в современном информационном обществе;</w:t>
      </w:r>
    </w:p>
    <w:p w14:paraId="0B4307EA" w14:textId="77777777" w:rsidR="00A77983" w:rsidRPr="005C49B3" w:rsidRDefault="00A77983" w:rsidP="00A77983">
      <w:pPr>
        <w:numPr>
          <w:ilvl w:val="0"/>
          <w:numId w:val="6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формировать культуру языкового мышления, положительного эмоционального отношения к русскому языку, инициативе и творчеству;</w:t>
      </w:r>
    </w:p>
    <w:p w14:paraId="2593497E" w14:textId="77777777" w:rsidR="00A77983" w:rsidRPr="005C49B3" w:rsidRDefault="00A77983" w:rsidP="00A77983">
      <w:pPr>
        <w:numPr>
          <w:ilvl w:val="0"/>
          <w:numId w:val="6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>формировать представление о русском языке как части общечеловеческой культуры, о значимости русского языка в развитии цивилизации и современного общества;</w:t>
      </w:r>
    </w:p>
    <w:p w14:paraId="1E772411" w14:textId="77777777" w:rsidR="00A77983" w:rsidRPr="005C49B3" w:rsidRDefault="00A77983" w:rsidP="00A77983">
      <w:pPr>
        <w:numPr>
          <w:ilvl w:val="0"/>
          <w:numId w:val="6"/>
        </w:numPr>
        <w:tabs>
          <w:tab w:val="left" w:pos="0"/>
        </w:tabs>
        <w:ind w:left="0" w:hanging="425"/>
        <w:jc w:val="both"/>
        <w:rPr>
          <w:rFonts w:ascii="Symbol" w:eastAsia="Symbol" w:hAnsi="Symbol"/>
        </w:rPr>
      </w:pPr>
      <w:r>
        <w:t xml:space="preserve">формировать у обучающихся трудовые умения и навыки; воспитывать таких качества, как трудолюбие и аккуратность; дисциплинированность, настойчивость, взаимопомощь, умение организовывать свою работу и доводить ее до конца. </w:t>
      </w:r>
    </w:p>
    <w:p w14:paraId="5BAF69FB" w14:textId="77777777" w:rsidR="00A77983" w:rsidRDefault="00A77983" w:rsidP="00A77983">
      <w:pPr>
        <w:tabs>
          <w:tab w:val="left" w:pos="1074"/>
        </w:tabs>
        <w:ind w:hanging="425"/>
        <w:rPr>
          <w:b/>
          <w:color w:val="000000"/>
        </w:rPr>
      </w:pPr>
    </w:p>
    <w:p w14:paraId="738198CC" w14:textId="77777777" w:rsidR="00A77983" w:rsidRPr="005C49B3" w:rsidRDefault="00A77983" w:rsidP="00A77983">
      <w:pPr>
        <w:tabs>
          <w:tab w:val="left" w:pos="2040"/>
          <w:tab w:val="left" w:pos="3160"/>
          <w:tab w:val="left" w:pos="4280"/>
          <w:tab w:val="left" w:pos="5640"/>
          <w:tab w:val="left" w:pos="7180"/>
          <w:tab w:val="left" w:pos="8520"/>
          <w:tab w:val="left" w:pos="9840"/>
          <w:tab w:val="left" w:pos="11200"/>
          <w:tab w:val="left" w:pos="11500"/>
          <w:tab w:val="left" w:pos="13100"/>
        </w:tabs>
        <w:jc w:val="both"/>
      </w:pPr>
      <w:r>
        <w:lastRenderedPageBreak/>
        <w:t xml:space="preserve">           </w:t>
      </w:r>
      <w:r w:rsidRPr="005C49B3">
        <w:t>Содержание</w:t>
      </w:r>
      <w:r w:rsidRPr="005C49B3">
        <w:tab/>
        <w:t>учебного</w:t>
      </w:r>
      <w:r w:rsidRPr="005C49B3">
        <w:tab/>
        <w:t>предмета</w:t>
      </w:r>
      <w:r w:rsidRPr="005C49B3">
        <w:tab/>
        <w:t>русский язык способствует</w:t>
      </w:r>
      <w:r w:rsidRPr="005C49B3">
        <w:tab/>
        <w:t>реализации программы воспитания</w:t>
      </w:r>
      <w:r w:rsidRPr="005C49B3">
        <w:tab/>
        <w:t>и</w:t>
      </w:r>
      <w:r w:rsidRPr="005C49B3">
        <w:tab/>
        <w:t>социализации</w:t>
      </w:r>
      <w:r w:rsidRPr="005C49B3">
        <w:tab/>
        <w:t>обучающихся образовательной программы ОУ</w:t>
      </w:r>
    </w:p>
    <w:p w14:paraId="4DCFC969" w14:textId="77777777" w:rsidR="00A77983" w:rsidRPr="005C49B3" w:rsidRDefault="00A77983" w:rsidP="00A77983">
      <w:pPr>
        <w:jc w:val="both"/>
      </w:pPr>
      <w:r>
        <w:t xml:space="preserve">           </w:t>
      </w:r>
      <w:proofErr w:type="gramStart"/>
      <w:r w:rsidRPr="005C49B3">
        <w:t>Кроме  этого</w:t>
      </w:r>
      <w:proofErr w:type="gramEnd"/>
      <w:r w:rsidRPr="005C49B3">
        <w:t xml:space="preserve">  содержание  учебного  предмета  русский язык  способствует  реализации  программы  развития  универсальных  учебных действий обучающихся образовательной программы ОУ.</w:t>
      </w:r>
    </w:p>
    <w:p w14:paraId="376EB25D" w14:textId="77777777" w:rsidR="00A77983" w:rsidRPr="005C49B3" w:rsidRDefault="00A77983" w:rsidP="00A77983">
      <w:pPr>
        <w:jc w:val="both"/>
      </w:pPr>
      <w:r>
        <w:t xml:space="preserve">          </w:t>
      </w:r>
      <w:r w:rsidRPr="005C49B3">
        <w:t>Учебный предмет русский язык является одним из приоритетных для формирования УУД.</w:t>
      </w:r>
    </w:p>
    <w:p w14:paraId="2CBD5EDF" w14:textId="77777777" w:rsidR="00A77983" w:rsidRDefault="00A77983" w:rsidP="00A77983">
      <w:pPr>
        <w:jc w:val="both"/>
        <w:rPr>
          <w:color w:val="FF0000"/>
        </w:rPr>
      </w:pPr>
    </w:p>
    <w:p w14:paraId="77ED569E" w14:textId="77777777" w:rsidR="00A77983" w:rsidRDefault="00A77983" w:rsidP="00A77983">
      <w:pPr>
        <w:jc w:val="both"/>
      </w:pPr>
      <w:r>
        <w:t xml:space="preserve">           Критерии и нормы оценки результата освоения знаний производятся в соответствии с Положением о формах, периодичности, порядке текущего контроля успеваемости и промежуточной  аттестации обучающихся в образовательном учреждении основной ступени обучения по предметам гуманитарного цикла </w:t>
      </w:r>
    </w:p>
    <w:p w14:paraId="6720E1C8" w14:textId="77777777" w:rsidR="00A77983" w:rsidRDefault="00A77983" w:rsidP="00A77983"/>
    <w:p w14:paraId="7382B58E" w14:textId="77777777" w:rsidR="00A77983" w:rsidRDefault="00A77983" w:rsidP="00A77983">
      <w:pPr>
        <w:jc w:val="center"/>
        <w:rPr>
          <w:b/>
        </w:rPr>
      </w:pPr>
      <w:r>
        <w:rPr>
          <w:b/>
        </w:rPr>
        <w:t>Значение предмета для обучения обучающихся с ЗПР</w:t>
      </w:r>
    </w:p>
    <w:p w14:paraId="787C0B1C" w14:textId="77777777" w:rsidR="00A77983" w:rsidRDefault="00A77983" w:rsidP="00A77983">
      <w:pPr>
        <w:jc w:val="center"/>
        <w:rPr>
          <w:b/>
        </w:rPr>
      </w:pPr>
      <w:r>
        <w:rPr>
          <w:b/>
        </w:rPr>
        <w:t xml:space="preserve"> и для обучения обучающихся с ТНР:</w:t>
      </w:r>
    </w:p>
    <w:p w14:paraId="49C31B32" w14:textId="77777777" w:rsidR="00A77983" w:rsidRDefault="00A77983" w:rsidP="00A77983"/>
    <w:p w14:paraId="5CF727E7" w14:textId="77777777" w:rsidR="00A77983" w:rsidRDefault="00A77983" w:rsidP="00A77983">
      <w:pPr>
        <w:tabs>
          <w:tab w:val="left" w:pos="896"/>
        </w:tabs>
        <w:jc w:val="both"/>
      </w:pPr>
      <w:r>
        <w:tab/>
      </w:r>
      <w:r>
        <w:tab/>
        <w:t>В ходе изучения русского языка у обучающихся с задержкой психического развития и с тяжелыми нарушениями речи происходит формирование либо коррекция уже имеющихся представлений о процессах, имеющих место в окружающем человека мире. В процессе формируются у обучающихся с ОВЗ на наглядной и наглядно-действенной основе представления о фонеме, морфеме, слове, предложении; развивается наглядно-действенное, образное, а затем абстрактное мышление. Средства русского языка позволяют эффективно вести целенаправленную работу по развитию внимания, памяти и мышления – основных составляющих познавательной деятельности, так как познавательная деятельность у обучающихся с ОВЗ имеет свои особенности и тоже нуждается в коррекции. Также при изучении русского языка у обучающихся развивается зрительное восприятие и мелкая моторика, совершенствуются коммуникативные навыки. При выполнении самостоятельных работ происходит укрепление воли обучающихся, целеполагание, достижение конечного результата.</w:t>
      </w:r>
    </w:p>
    <w:p w14:paraId="10C2A17D" w14:textId="77777777" w:rsidR="00A77983" w:rsidRDefault="00A77983" w:rsidP="00A77983">
      <w:pPr>
        <w:tabs>
          <w:tab w:val="left" w:pos="896"/>
        </w:tabs>
        <w:jc w:val="both"/>
      </w:pPr>
      <w:r>
        <w:tab/>
      </w:r>
      <w:r>
        <w:tab/>
        <w:t xml:space="preserve">Рабочая программа адаптирована для преподавания в классах ЗПР и ТНР за счёт усиления </w:t>
      </w:r>
      <w:proofErr w:type="spellStart"/>
      <w:r>
        <w:t>внутрипредметной</w:t>
      </w:r>
      <w:proofErr w:type="spellEnd"/>
      <w:r>
        <w:t xml:space="preserve"> и межпредметной интеграции знаний и умений, </w:t>
      </w:r>
      <w:proofErr w:type="spellStart"/>
      <w:r>
        <w:t>фундаментализации</w:t>
      </w:r>
      <w:proofErr w:type="spellEnd"/>
      <w:r>
        <w:t xml:space="preserve"> курса, функциональности теоретических знаний с одной стороны и увеличением прикладных вопросов содержания, усилением их методологической, и практической направленности — с другой. Адаптации программы способствовало также отведение значительного места систематизации, обобщениям и компактной подаче сущностного содержания с помощью символико-графических и информационно - ёмких форм его выражения. Помимо основ науки, представленных указанными выше системами знаний, в содержание учебного предмета включён ряд сведений занимательного, исторического, прикладного характера, содействующих мотивации учения, развитию познавательных интересов и решению других задач воспитания личности.</w:t>
      </w:r>
    </w:p>
    <w:p w14:paraId="15B9E05A" w14:textId="77777777" w:rsidR="00A77983" w:rsidRDefault="00A77983" w:rsidP="00A77983">
      <w:pPr>
        <w:jc w:val="both"/>
      </w:pPr>
      <w:r>
        <w:t xml:space="preserve">Программа, сохраняя обязательный минимум содержания, отличается своеобразием, предусматривающим коррекционную направленность обучения. Большинство вопросов тем трактуются с точки зрения </w:t>
      </w:r>
      <w:proofErr w:type="spellStart"/>
      <w:r>
        <w:t>практико</w:t>
      </w:r>
      <w:proofErr w:type="spellEnd"/>
      <w:r>
        <w:t xml:space="preserve"> - ориентированного и личностно- ориентированного подходов и направлены, главным образом, на овладение обучающимися знаниями и умениями, востребованными в повседневной жизни, позволяющими ориентироваться в окружающем мире. Такой подход позволит обеспечить усвоение обучающимися по завершении уровня основного общего образования обязательного минимума содержания гуманитарного образования.</w:t>
      </w:r>
    </w:p>
    <w:p w14:paraId="16E0890E" w14:textId="77777777" w:rsidR="00A77983" w:rsidRPr="008D5491" w:rsidRDefault="00A77983" w:rsidP="00A77983">
      <w:pPr>
        <w:tabs>
          <w:tab w:val="left" w:pos="9621"/>
        </w:tabs>
        <w:jc w:val="both"/>
      </w:pPr>
    </w:p>
    <w:p w14:paraId="3EF6A5F1" w14:textId="77777777" w:rsidR="00A77983" w:rsidRDefault="00A77983" w:rsidP="00A77983">
      <w:pPr>
        <w:jc w:val="both"/>
      </w:pPr>
      <w:r>
        <w:rPr>
          <w:b/>
        </w:rPr>
        <w:t>Форма организации образовательного процесса</w:t>
      </w:r>
      <w:r>
        <w:rPr>
          <w:sz w:val="19"/>
        </w:rPr>
        <w:t>:</w:t>
      </w:r>
      <w:r>
        <w:rPr>
          <w:b/>
        </w:rPr>
        <w:t xml:space="preserve"> </w:t>
      </w:r>
      <w:r>
        <w:t>классно-урочная система.</w:t>
      </w:r>
    </w:p>
    <w:p w14:paraId="1748EFCF" w14:textId="77777777" w:rsidR="00A77983" w:rsidRDefault="00A77983" w:rsidP="00A77983">
      <w:pPr>
        <w:rPr>
          <w:b/>
        </w:rPr>
      </w:pPr>
    </w:p>
    <w:p w14:paraId="6424A932" w14:textId="77777777" w:rsidR="00A77983" w:rsidRDefault="00A77983" w:rsidP="00A77983">
      <w:pPr>
        <w:rPr>
          <w:b/>
        </w:rPr>
      </w:pPr>
      <w:r>
        <w:rPr>
          <w:b/>
        </w:rPr>
        <w:lastRenderedPageBreak/>
        <w:t>Основные виды деятельности обучающихся:</w:t>
      </w:r>
    </w:p>
    <w:p w14:paraId="6D7BCA90" w14:textId="77777777" w:rsidR="00A77983" w:rsidRPr="00E07315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участие во фронтальной беседе;</w:t>
      </w:r>
    </w:p>
    <w:p w14:paraId="4116E9A1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участие в эвристической беседе;</w:t>
      </w:r>
    </w:p>
    <w:p w14:paraId="270D8DF2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выполнение устных упражнений;</w:t>
      </w:r>
    </w:p>
    <w:p w14:paraId="4E0B4931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решение текстовых задач;</w:t>
      </w:r>
    </w:p>
    <w:p w14:paraId="2203B332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выполнение практической работы;</w:t>
      </w:r>
    </w:p>
    <w:p w14:paraId="02FE4934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самостоятельная работа;</w:t>
      </w:r>
    </w:p>
    <w:p w14:paraId="704B00AB" w14:textId="77777777" w:rsidR="00A77983" w:rsidRPr="00E07315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с текстом учебника или иного учебного пособия;</w:t>
      </w:r>
    </w:p>
    <w:p w14:paraId="0865837B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воспроизведение учебного материала по памяти;</w:t>
      </w:r>
    </w:p>
    <w:p w14:paraId="3971CAB1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с определениями и терминами русского языка;</w:t>
      </w:r>
    </w:p>
    <w:p w14:paraId="5D79CD4D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с таблицами;</w:t>
      </w:r>
    </w:p>
    <w:p w14:paraId="24C5FD7B" w14:textId="77777777" w:rsidR="00A77983" w:rsidRPr="00E07315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 xml:space="preserve">работа со справочными материалами; </w:t>
      </w:r>
    </w:p>
    <w:p w14:paraId="5A9A30D9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с различными источниками информации;</w:t>
      </w:r>
    </w:p>
    <w:p w14:paraId="6850D483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анализ фактов и проблемных ситуаций, ошибок;</w:t>
      </w:r>
    </w:p>
    <w:p w14:paraId="7FF5A411" w14:textId="77777777" w:rsidR="00A77983" w:rsidRPr="00E07315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самостоятельное выделение и формулирование познавательной цели;</w:t>
      </w:r>
    </w:p>
    <w:p w14:paraId="0DA41165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выбор наиболее эффективных (рациональных) способов решения (вычисления);</w:t>
      </w:r>
    </w:p>
    <w:p w14:paraId="6A3C14D9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моделирование и конструирование;</w:t>
      </w:r>
    </w:p>
    <w:p w14:paraId="1DF8BBC6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исследование простейших закономерностей в языке;</w:t>
      </w:r>
    </w:p>
    <w:p w14:paraId="6A4866D4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составление плана и последовательности действий;</w:t>
      </w:r>
    </w:p>
    <w:p w14:paraId="769DD34A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исследовательская и творческая работа (подготовка докладов, рефератов, презентаций);</w:t>
      </w:r>
    </w:p>
    <w:p w14:paraId="1FBFBCE3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контроль и оценка процесса и результатов деятельности;</w:t>
      </w:r>
    </w:p>
    <w:p w14:paraId="19BE25D0" w14:textId="77777777" w:rsidR="00A77983" w:rsidRPr="00E07315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с раздаточным материалом;</w:t>
      </w:r>
    </w:p>
    <w:p w14:paraId="2EBD4BC5" w14:textId="77777777" w:rsidR="00A77983" w:rsidRDefault="00A77983" w:rsidP="00A77983">
      <w:pPr>
        <w:numPr>
          <w:ilvl w:val="0"/>
          <w:numId w:val="7"/>
        </w:numPr>
        <w:tabs>
          <w:tab w:val="left" w:pos="709"/>
        </w:tabs>
        <w:ind w:left="284" w:hanging="283"/>
        <w:rPr>
          <w:rFonts w:ascii="Symbol" w:eastAsia="Symbol" w:hAnsi="Symbol"/>
        </w:rPr>
      </w:pPr>
      <w:r>
        <w:t>работа в парах, группах.</w:t>
      </w:r>
    </w:p>
    <w:p w14:paraId="2F1088AD" w14:textId="77777777" w:rsidR="00A77983" w:rsidRDefault="00A77983" w:rsidP="00A77983">
      <w:pPr>
        <w:ind w:left="284"/>
        <w:jc w:val="both"/>
        <w:rPr>
          <w:b/>
        </w:rPr>
      </w:pPr>
    </w:p>
    <w:p w14:paraId="285832F6" w14:textId="77777777" w:rsidR="00A77983" w:rsidRPr="00C0794E" w:rsidRDefault="00A77983" w:rsidP="00A77983">
      <w:pPr>
        <w:ind w:left="284"/>
        <w:jc w:val="both"/>
        <w:rPr>
          <w:b/>
        </w:rPr>
      </w:pPr>
      <w:r w:rsidRPr="00C0794E">
        <w:rPr>
          <w:b/>
        </w:rPr>
        <w:t>Педагогические технологии, используемые  в учебном процессе</w:t>
      </w:r>
    </w:p>
    <w:p w14:paraId="5AA7C03D" w14:textId="77777777" w:rsidR="00A77983" w:rsidRPr="00C0794E" w:rsidRDefault="00A77983" w:rsidP="00A77983">
      <w:pPr>
        <w:pStyle w:val="a3"/>
        <w:numPr>
          <w:ilvl w:val="0"/>
          <w:numId w:val="4"/>
        </w:numPr>
        <w:ind w:left="284"/>
        <w:jc w:val="both"/>
      </w:pPr>
      <w:r w:rsidRPr="00C0794E">
        <w:t>Проблемная технология</w:t>
      </w:r>
    </w:p>
    <w:p w14:paraId="7086B8D4" w14:textId="77777777" w:rsidR="00A77983" w:rsidRPr="00C0794E" w:rsidRDefault="00A77983" w:rsidP="00A77983">
      <w:pPr>
        <w:pStyle w:val="a3"/>
        <w:numPr>
          <w:ilvl w:val="0"/>
          <w:numId w:val="4"/>
        </w:numPr>
        <w:ind w:left="284"/>
        <w:jc w:val="both"/>
      </w:pPr>
      <w:r w:rsidRPr="00C0794E">
        <w:t>Технология уровневой дифференциации</w:t>
      </w:r>
    </w:p>
    <w:p w14:paraId="7B6D8098" w14:textId="77777777" w:rsidR="00A77983" w:rsidRPr="00C0794E" w:rsidRDefault="00A77983" w:rsidP="00A77983">
      <w:pPr>
        <w:pStyle w:val="a3"/>
        <w:numPr>
          <w:ilvl w:val="0"/>
          <w:numId w:val="4"/>
        </w:numPr>
        <w:ind w:left="284"/>
        <w:jc w:val="both"/>
      </w:pPr>
      <w:r w:rsidRPr="00C0794E">
        <w:t>Групповая технология</w:t>
      </w:r>
    </w:p>
    <w:p w14:paraId="32EB307E" w14:textId="77777777" w:rsidR="00A77983" w:rsidRDefault="00A77983" w:rsidP="00A77983">
      <w:pPr>
        <w:pStyle w:val="a3"/>
        <w:numPr>
          <w:ilvl w:val="0"/>
          <w:numId w:val="4"/>
        </w:numPr>
        <w:ind w:left="284"/>
        <w:jc w:val="both"/>
      </w:pPr>
      <w:r w:rsidRPr="00C0794E">
        <w:t>Технол</w:t>
      </w:r>
      <w:r>
        <w:t xml:space="preserve">огия полного усвоения знаний </w:t>
      </w:r>
    </w:p>
    <w:p w14:paraId="03B0338F" w14:textId="77777777" w:rsidR="00A77983" w:rsidRPr="00C0794E" w:rsidRDefault="00A77983" w:rsidP="00A77983">
      <w:pPr>
        <w:pStyle w:val="a3"/>
        <w:numPr>
          <w:ilvl w:val="0"/>
          <w:numId w:val="4"/>
        </w:numPr>
        <w:ind w:left="284"/>
        <w:jc w:val="both"/>
      </w:pPr>
      <w:r w:rsidRPr="00C0794E">
        <w:t>Здоровьесберегающая технология</w:t>
      </w:r>
      <w:r>
        <w:t xml:space="preserve"> </w:t>
      </w:r>
      <w:r w:rsidRPr="00C0794E">
        <w:t>-   КСО</w:t>
      </w:r>
    </w:p>
    <w:p w14:paraId="19B6AA00" w14:textId="77777777" w:rsidR="00A77983" w:rsidRPr="00C0794E" w:rsidRDefault="00A77983" w:rsidP="00A77983">
      <w:pPr>
        <w:pStyle w:val="a3"/>
        <w:numPr>
          <w:ilvl w:val="0"/>
          <w:numId w:val="4"/>
        </w:numPr>
        <w:ind w:left="284"/>
        <w:jc w:val="both"/>
      </w:pPr>
      <w:r w:rsidRPr="00C0794E">
        <w:t>Игровая технология</w:t>
      </w:r>
    </w:p>
    <w:p w14:paraId="0FA48C8F" w14:textId="77777777" w:rsidR="00A77983" w:rsidRPr="00C0794E" w:rsidRDefault="00A77983" w:rsidP="00A77983">
      <w:pPr>
        <w:ind w:left="284"/>
        <w:jc w:val="both"/>
        <w:rPr>
          <w:b/>
        </w:rPr>
      </w:pPr>
    </w:p>
    <w:p w14:paraId="36B0F329" w14:textId="77777777" w:rsidR="00A77983" w:rsidRPr="00C0794E" w:rsidRDefault="00A77983" w:rsidP="00A77983">
      <w:pPr>
        <w:ind w:left="284"/>
        <w:jc w:val="both"/>
        <w:rPr>
          <w:b/>
        </w:rPr>
      </w:pPr>
      <w:r w:rsidRPr="00C0794E">
        <w:rPr>
          <w:b/>
        </w:rPr>
        <w:t>Педагогический мониторинг</w:t>
      </w:r>
    </w:p>
    <w:p w14:paraId="3D6D41FD" w14:textId="77777777" w:rsidR="00A77983" w:rsidRPr="00C0794E" w:rsidRDefault="00A77983" w:rsidP="00A77983">
      <w:pPr>
        <w:ind w:left="284" w:hanging="284"/>
        <w:jc w:val="both"/>
      </w:pPr>
      <w:r w:rsidRPr="00C0794E">
        <w:t>Для оценки результативности обучения русскому языку используются:</w:t>
      </w:r>
    </w:p>
    <w:p w14:paraId="23895570" w14:textId="77777777" w:rsidR="00A77983" w:rsidRPr="00C0794E" w:rsidRDefault="00A77983" w:rsidP="00A77983">
      <w:pPr>
        <w:pStyle w:val="a3"/>
        <w:numPr>
          <w:ilvl w:val="0"/>
          <w:numId w:val="11"/>
        </w:numPr>
        <w:ind w:left="284" w:hanging="284"/>
        <w:jc w:val="both"/>
      </w:pPr>
      <w:r w:rsidRPr="00C0794E">
        <w:t>Начальные срезы знаний (2-ая неделя сентября) - диктант или тест;</w:t>
      </w:r>
    </w:p>
    <w:p w14:paraId="669F6AF3" w14:textId="77777777" w:rsidR="00A77983" w:rsidRPr="00C0794E" w:rsidRDefault="00A77983" w:rsidP="00A77983">
      <w:pPr>
        <w:pStyle w:val="a3"/>
        <w:numPr>
          <w:ilvl w:val="0"/>
          <w:numId w:val="11"/>
        </w:numPr>
        <w:ind w:left="284" w:hanging="284"/>
        <w:jc w:val="both"/>
      </w:pPr>
      <w:r w:rsidRPr="00C0794E">
        <w:t>Тематический контроль и учет знаний и умений учащихся, заложенный в тематическое планирование учителей, в формах:</w:t>
      </w:r>
    </w:p>
    <w:p w14:paraId="0CD6CE23" w14:textId="77777777" w:rsidR="00A77983" w:rsidRPr="00C0794E" w:rsidRDefault="00A77983" w:rsidP="00A77983">
      <w:pPr>
        <w:pStyle w:val="a3"/>
        <w:numPr>
          <w:ilvl w:val="0"/>
          <w:numId w:val="12"/>
        </w:numPr>
        <w:ind w:left="284" w:hanging="284"/>
        <w:jc w:val="both"/>
      </w:pPr>
      <w:r w:rsidRPr="00C0794E">
        <w:t>самостоятельные обучающие работы (цель: выявить затруднения каждого учащегося</w:t>
      </w:r>
      <w:r>
        <w:t xml:space="preserve"> </w:t>
      </w:r>
      <w:r w:rsidRPr="00C0794E">
        <w:t>в ходе изучения темы и спланировать коррекционную работу);</w:t>
      </w:r>
    </w:p>
    <w:p w14:paraId="27AED0BC" w14:textId="77777777" w:rsidR="00A77983" w:rsidRPr="00C0794E" w:rsidRDefault="00A77983" w:rsidP="00A77983">
      <w:pPr>
        <w:pStyle w:val="a3"/>
        <w:numPr>
          <w:ilvl w:val="0"/>
          <w:numId w:val="12"/>
        </w:numPr>
        <w:ind w:left="284" w:hanging="284"/>
        <w:jc w:val="both"/>
      </w:pPr>
      <w:r w:rsidRPr="00C0794E">
        <w:t>тематические контрольные работы или диктанты.</w:t>
      </w:r>
    </w:p>
    <w:p w14:paraId="788A82BA" w14:textId="77777777" w:rsidR="00A77983" w:rsidRPr="00C0794E" w:rsidRDefault="00A77983" w:rsidP="00A77983">
      <w:pPr>
        <w:pStyle w:val="a3"/>
        <w:numPr>
          <w:ilvl w:val="0"/>
          <w:numId w:val="13"/>
        </w:numPr>
        <w:ind w:left="284" w:hanging="284"/>
        <w:jc w:val="both"/>
      </w:pPr>
      <w:r w:rsidRPr="00C0794E">
        <w:t>Итоговые срезы за учебный год - контрольный диктант или тест.</w:t>
      </w:r>
    </w:p>
    <w:p w14:paraId="74C60FE1" w14:textId="77777777" w:rsidR="00A77983" w:rsidRPr="00C0794E" w:rsidRDefault="00A77983" w:rsidP="00A77983">
      <w:pPr>
        <w:pStyle w:val="a3"/>
        <w:numPr>
          <w:ilvl w:val="0"/>
          <w:numId w:val="13"/>
        </w:numPr>
        <w:ind w:left="284" w:hanging="284"/>
        <w:jc w:val="both"/>
      </w:pPr>
      <w:r>
        <w:t>Устный э</w:t>
      </w:r>
      <w:r w:rsidRPr="00C0794E">
        <w:t xml:space="preserve">кзамен по русскому языку в </w:t>
      </w:r>
      <w:r>
        <w:t>середине</w:t>
      </w:r>
      <w:r w:rsidRPr="00C0794E">
        <w:t xml:space="preserve"> учебного года </w:t>
      </w:r>
      <w:r>
        <w:t>+ итоговая контрольная работа в конце учебного года</w:t>
      </w:r>
    </w:p>
    <w:p w14:paraId="6D5C23BF" w14:textId="77777777" w:rsidR="00A77983" w:rsidRDefault="00A77983" w:rsidP="00A77983">
      <w:pPr>
        <w:tabs>
          <w:tab w:val="left" w:pos="1074"/>
        </w:tabs>
        <w:rPr>
          <w:b/>
          <w:color w:val="000000"/>
        </w:rPr>
      </w:pPr>
    </w:p>
    <w:p w14:paraId="02D43DB8" w14:textId="77777777" w:rsidR="00A77983" w:rsidRDefault="00A77983" w:rsidP="00A77983">
      <w:pPr>
        <w:rPr>
          <w:b/>
        </w:rPr>
      </w:pPr>
      <w:r>
        <w:rPr>
          <w:b/>
        </w:rPr>
        <w:t xml:space="preserve">Особенности реализации рабочей программы при обучении детей с ОВЗ: </w:t>
      </w:r>
    </w:p>
    <w:p w14:paraId="23505B8A" w14:textId="77777777" w:rsidR="00A77983" w:rsidRDefault="00A77983" w:rsidP="00A77983"/>
    <w:p w14:paraId="5CD4909B" w14:textId="77777777" w:rsidR="00A77983" w:rsidRDefault="00A77983" w:rsidP="00A77983">
      <w:pPr>
        <w:ind w:firstLine="380"/>
        <w:jc w:val="both"/>
      </w:pPr>
      <w:r>
        <w:t>Имея одинаковое содержание и задачи обучения, рабочая программа по русскому языку для детей с ОВЗ, тем не менее, отличается от программы массовой школы. Эти отличия заключаются в следующем:</w:t>
      </w:r>
    </w:p>
    <w:p w14:paraId="61BC621F" w14:textId="77777777" w:rsidR="00A77983" w:rsidRDefault="00A77983" w:rsidP="00A77983">
      <w:pPr>
        <w:pStyle w:val="a3"/>
        <w:numPr>
          <w:ilvl w:val="0"/>
          <w:numId w:val="8"/>
        </w:numPr>
        <w:ind w:left="0" w:firstLine="0"/>
        <w:jc w:val="both"/>
      </w:pPr>
      <w:r>
        <w:lastRenderedPageBreak/>
        <w:t>В частичном перераспределении учебных часов между темами, так как обучающиеся медленнее воспринимают наглядный материал (рисунки, графики, таблицы, текст), медленнее ведут записи;</w:t>
      </w:r>
    </w:p>
    <w:p w14:paraId="130D3AF9" w14:textId="77777777" w:rsidR="00A77983" w:rsidRPr="005C49B3" w:rsidRDefault="00A77983" w:rsidP="00A77983">
      <w:pPr>
        <w:pStyle w:val="a3"/>
        <w:numPr>
          <w:ilvl w:val="0"/>
          <w:numId w:val="8"/>
        </w:numPr>
        <w:ind w:left="0" w:firstLine="0"/>
        <w:jc w:val="both"/>
      </w:pPr>
      <w:r>
        <w:t>в методических приёмах, используемых на уроках:</w:t>
      </w:r>
    </w:p>
    <w:p w14:paraId="7D9C11A9" w14:textId="77777777" w:rsidR="00A77983" w:rsidRPr="005128AC" w:rsidRDefault="00A77983" w:rsidP="00A77983">
      <w:pPr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>при использовании классной доски учителем и учениками все записи сопровождаются словесными комментариями;</w:t>
      </w:r>
    </w:p>
    <w:p w14:paraId="675E6ADE" w14:textId="77777777" w:rsidR="00A77983" w:rsidRDefault="00A77983" w:rsidP="00A77983">
      <w:pPr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 xml:space="preserve">при рассматривании рисунков и таблиц учителем используется специальный алгоритм </w:t>
      </w:r>
      <w:proofErr w:type="spellStart"/>
      <w:r>
        <w:t>подетального</w:t>
      </w:r>
      <w:proofErr w:type="spellEnd"/>
      <w:r>
        <w:t xml:space="preserve"> рассматривания, который постепенно усваивается обучающимися и для самостоятельной работы с графическими объектами;</w:t>
      </w:r>
    </w:p>
    <w:p w14:paraId="2C36A4D6" w14:textId="77777777" w:rsidR="00A77983" w:rsidRDefault="00A77983" w:rsidP="00A77983">
      <w:pPr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>оказывается индивидуальная помощь обучающимся;</w:t>
      </w:r>
    </w:p>
    <w:p w14:paraId="475E6595" w14:textId="77777777" w:rsidR="00A77983" w:rsidRPr="00B32A4F" w:rsidRDefault="00A77983" w:rsidP="00A77983">
      <w:pPr>
        <w:numPr>
          <w:ilvl w:val="0"/>
          <w:numId w:val="9"/>
        </w:numPr>
        <w:tabs>
          <w:tab w:val="left" w:pos="709"/>
        </w:tabs>
        <w:ind w:left="0" w:firstLine="0"/>
        <w:jc w:val="both"/>
        <w:rPr>
          <w:rFonts w:ascii="Courier New" w:eastAsia="Courier New" w:hAnsi="Courier New"/>
        </w:rPr>
      </w:pPr>
      <w:r>
        <w:t>при подборе заданий рассматриваются разнообразные сюжеты, которые используются для формирования и уточнения представлений об окружающей действительности, расширения кругозора обучающихся.</w:t>
      </w:r>
    </w:p>
    <w:p w14:paraId="0B6BD5AE" w14:textId="77777777" w:rsidR="00A77983" w:rsidRPr="00B32A4F" w:rsidRDefault="00A77983" w:rsidP="00A77983">
      <w:pPr>
        <w:pStyle w:val="a3"/>
        <w:numPr>
          <w:ilvl w:val="0"/>
          <w:numId w:val="8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коррекционной направленности каждого урока;</w:t>
      </w:r>
    </w:p>
    <w:p w14:paraId="42F131CD" w14:textId="77777777" w:rsidR="00A77983" w:rsidRPr="005128AC" w:rsidRDefault="00A77983" w:rsidP="00A77983">
      <w:pPr>
        <w:pStyle w:val="a3"/>
        <w:numPr>
          <w:ilvl w:val="0"/>
          <w:numId w:val="8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отборе материала для урока и домашних заданий: уменьшение объёма аналогичных заданий и подборе разноплановых заданий;</w:t>
      </w:r>
    </w:p>
    <w:p w14:paraId="3A106B27" w14:textId="77777777" w:rsidR="00A77983" w:rsidRPr="00B32A4F" w:rsidRDefault="00A77983" w:rsidP="00A77983">
      <w:pPr>
        <w:pStyle w:val="a3"/>
        <w:numPr>
          <w:ilvl w:val="0"/>
          <w:numId w:val="8"/>
        </w:numPr>
        <w:tabs>
          <w:tab w:val="left" w:pos="709"/>
        </w:tabs>
        <w:ind w:left="0" w:firstLine="0"/>
        <w:jc w:val="both"/>
        <w:rPr>
          <w:rFonts w:ascii="Symbol" w:eastAsia="Symbol" w:hAnsi="Symbol"/>
        </w:rPr>
      </w:pPr>
      <w:r>
        <w:t>в использовании большого количества индивидуальных раздаточных материалов.</w:t>
      </w:r>
    </w:p>
    <w:p w14:paraId="22EB7D4E" w14:textId="77777777" w:rsidR="00A77983" w:rsidRDefault="00A77983" w:rsidP="00A77983">
      <w:pPr>
        <w:jc w:val="both"/>
        <w:rPr>
          <w:rFonts w:ascii="Symbol" w:eastAsia="Symbol" w:hAnsi="Symbol"/>
        </w:rPr>
      </w:pPr>
    </w:p>
    <w:p w14:paraId="3F32CD69" w14:textId="77777777" w:rsidR="00A77983" w:rsidRDefault="00A77983" w:rsidP="00A77983">
      <w:pPr>
        <w:ind w:firstLine="708"/>
        <w:jc w:val="both"/>
      </w:pPr>
      <w:r>
        <w:t>Таким  образом,  полностью  сохраняя  структуру  документа,  поставленные  цели  и  задачи,  а  также  содержание,  программа составлена в расчете на обучение детей с ОВЗ в 5-9 классах.</w:t>
      </w:r>
    </w:p>
    <w:p w14:paraId="26E26BA6" w14:textId="77777777" w:rsidR="00057998" w:rsidRDefault="00057998"/>
    <w:sectPr w:rsidR="00057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721DA31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7"/>
    <w:multiLevelType w:val="hybridMultilevel"/>
    <w:tmpl w:val="2443A85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189A769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1FE7220A"/>
    <w:multiLevelType w:val="hybridMultilevel"/>
    <w:tmpl w:val="0EF65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F6AFE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B17EA"/>
    <w:multiLevelType w:val="hybridMultilevel"/>
    <w:tmpl w:val="24B46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994B16"/>
    <w:multiLevelType w:val="hybridMultilevel"/>
    <w:tmpl w:val="A7DA0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57FC5"/>
    <w:multiLevelType w:val="hybridMultilevel"/>
    <w:tmpl w:val="F5A0A1E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F164D5E"/>
    <w:multiLevelType w:val="hybridMultilevel"/>
    <w:tmpl w:val="CCB827B2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8" w15:restartNumberingAfterBreak="0">
    <w:nsid w:val="60F5666C"/>
    <w:multiLevelType w:val="hybridMultilevel"/>
    <w:tmpl w:val="FF6A304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B1D7C48"/>
    <w:multiLevelType w:val="hybridMultilevel"/>
    <w:tmpl w:val="3D6A918C"/>
    <w:lvl w:ilvl="0" w:tplc="DFDA452C">
      <w:start w:val="1"/>
      <w:numFmt w:val="russianLower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EDF224A"/>
    <w:multiLevelType w:val="hybridMultilevel"/>
    <w:tmpl w:val="41721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974AC"/>
    <w:multiLevelType w:val="hybridMultilevel"/>
    <w:tmpl w:val="93CEE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17F34"/>
    <w:multiLevelType w:val="hybridMultilevel"/>
    <w:tmpl w:val="94F06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0"/>
  </w:num>
  <w:num w:numId="5">
    <w:abstractNumId w:val="11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12"/>
  </w:num>
  <w:num w:numId="11">
    <w:abstractNumId w:val="8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983"/>
    <w:rsid w:val="00057998"/>
    <w:rsid w:val="00A7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FC76"/>
  <w15:chartTrackingRefBased/>
  <w15:docId w15:val="{081A1317-7205-45E4-A31F-7E44AEF0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77983"/>
    <w:pPr>
      <w:ind w:left="720"/>
      <w:contextualSpacing/>
    </w:pPr>
    <w:rPr>
      <w:lang w:val="x-none" w:eastAsia="x-none"/>
    </w:rPr>
  </w:style>
  <w:style w:type="paragraph" w:customStyle="1" w:styleId="Default">
    <w:name w:val="Default"/>
    <w:rsid w:val="00A779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A7798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2347</Words>
  <Characters>13380</Characters>
  <Application>Microsoft Office Word</Application>
  <DocSecurity>0</DocSecurity>
  <Lines>111</Lines>
  <Paragraphs>31</Paragraphs>
  <ScaleCrop>false</ScaleCrop>
  <Company/>
  <LinksUpToDate>false</LinksUpToDate>
  <CharactersWithSpaces>15696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2021-12-13T19:03:00Z</dcterms:created>
  <dcterms:modified xsi:type="dcterms:W3CDTF">2021-12-13T19:04:00Z</dcterms:modified>
</cp:coreProperties>
</file>