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80F7" w14:textId="514D02D8" w:rsidR="006F1FF2" w:rsidRDefault="006F1FF2" w:rsidP="006F1FF2">
      <w:pPr>
        <w:tabs>
          <w:tab w:val="left" w:pos="567"/>
        </w:tabs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Аннотация</w:t>
      </w:r>
    </w:p>
    <w:p w14:paraId="33B0D7F2" w14:textId="431EDD9C" w:rsidR="006F1FF2" w:rsidRPr="00864669" w:rsidRDefault="006F1FF2" w:rsidP="006F1FF2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r w:rsidRPr="00864669">
        <w:rPr>
          <w:rFonts w:ascii="Times New Roman" w:hAnsi="Times New Roman"/>
          <w:b/>
          <w:sz w:val="24"/>
        </w:rPr>
        <w:t>Особенностями обучающихся с тяжелыми нарушениями речи являются:</w:t>
      </w:r>
    </w:p>
    <w:p w14:paraId="22592CEB" w14:textId="77777777" w:rsidR="006F1FF2" w:rsidRPr="00864669" w:rsidRDefault="006F1FF2" w:rsidP="006F1FF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Каждому из таких обучающихся требуется оказать индивидуальную помощь: выявить пробелы в их знаниях и восполнить 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521D0139" w14:textId="77777777" w:rsidR="006F1FF2" w:rsidRPr="00864669" w:rsidRDefault="006F1FF2" w:rsidP="006F1FF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3DC4B6FB" w14:textId="77777777" w:rsidR="006F1FF2" w:rsidRPr="00864669" w:rsidRDefault="006F1FF2" w:rsidP="006F1FF2">
      <w:pPr>
        <w:tabs>
          <w:tab w:val="left" w:pos="567"/>
        </w:tabs>
        <w:ind w:firstLine="567"/>
        <w:rPr>
          <w:rFonts w:ascii="Times New Roman" w:hAnsi="Times New Roman"/>
          <w:b/>
          <w:sz w:val="24"/>
        </w:rPr>
      </w:pPr>
      <w:r w:rsidRPr="00864669">
        <w:rPr>
          <w:rFonts w:ascii="Times New Roman" w:hAnsi="Times New Roman"/>
          <w:b/>
          <w:sz w:val="24"/>
        </w:rPr>
        <w:t>Особенностями обучающихся с задержкой психического развития являются:</w:t>
      </w:r>
    </w:p>
    <w:p w14:paraId="3EAC9BC4" w14:textId="77777777" w:rsidR="006F1FF2" w:rsidRPr="00864669" w:rsidRDefault="006F1FF2" w:rsidP="006F1FF2">
      <w:pPr>
        <w:tabs>
          <w:tab w:val="left" w:pos="567"/>
        </w:tabs>
        <w:ind w:firstLine="567"/>
        <w:jc w:val="both"/>
        <w:rPr>
          <w:rFonts w:ascii="Times New Roman" w:hAnsi="Times New Roman"/>
          <w:sz w:val="24"/>
        </w:rPr>
      </w:pPr>
      <w:r w:rsidRPr="00864669">
        <w:rPr>
          <w:rFonts w:ascii="Times New Roman" w:hAnsi="Times New Roman"/>
          <w:sz w:val="24"/>
        </w:rPr>
        <w:t xml:space="preserve">Познавательные, эмоционально-волевые, поведенческие и личностные особенности обучающихся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 xml:space="preserve">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</w:t>
      </w:r>
      <w:r>
        <w:rPr>
          <w:rFonts w:ascii="Times New Roman" w:hAnsi="Times New Roman"/>
          <w:sz w:val="24"/>
        </w:rPr>
        <w:t>ОВЗ</w:t>
      </w:r>
      <w:r w:rsidRPr="00864669">
        <w:rPr>
          <w:rFonts w:ascii="Times New Roman" w:hAnsi="Times New Roman"/>
          <w:sz w:val="24"/>
        </w:rPr>
        <w:t>.</w:t>
      </w:r>
    </w:p>
    <w:p w14:paraId="7EE08D35" w14:textId="77777777" w:rsidR="006F1FF2" w:rsidRDefault="006F1FF2" w:rsidP="006F1FF2">
      <w:pPr>
        <w:pStyle w:val="a5"/>
        <w:rPr>
          <w:sz w:val="20"/>
        </w:rPr>
      </w:pPr>
      <w:r w:rsidRPr="00864669">
        <w:t xml:space="preserve">Период работоспособности обучающихся с </w:t>
      </w:r>
      <w:r>
        <w:t>ОВЗ</w:t>
      </w:r>
      <w:r w:rsidRPr="00864669">
        <w:t xml:space="preserve">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</w:t>
      </w:r>
      <w:r>
        <w:t>ОВЗ</w:t>
      </w:r>
      <w:r w:rsidRPr="00864669">
        <w:t xml:space="preserve">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</w:t>
      </w:r>
      <w:r w:rsidRPr="00864669">
        <w:lastRenderedPageBreak/>
        <w:t>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</w:t>
      </w:r>
    </w:p>
    <w:p w14:paraId="079636C0" w14:textId="77777777" w:rsidR="006F1FF2" w:rsidRDefault="006F1FF2" w:rsidP="006F1FF2">
      <w:pPr>
        <w:pStyle w:val="a5"/>
        <w:spacing w:before="5"/>
        <w:rPr>
          <w:sz w:val="16"/>
        </w:rPr>
      </w:pPr>
    </w:p>
    <w:p w14:paraId="28BF070B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Овладение учащимися системой геометрических знаний и умений необходимо в повседневной жизни для изучения смежных дисциплин и продолжения образования.</w:t>
      </w:r>
    </w:p>
    <w:p w14:paraId="437DF9AD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Практическая значимость школьного курса геометрии обусловлена тем, что ее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Математики является языком науки и техники. С ее помощью моделируются и изучаются явления и процессы, происходящие в природе.</w:t>
      </w:r>
    </w:p>
    <w:p w14:paraId="52E04307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 xml:space="preserve">Геометрия является одним из опорных предметов основной школы: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геометрии способствует также усвоению предметов гуманитарного цикла. Практические умения и навыки геометрического характера необходимы для трудовой деятельности и профессиональной подготовки школьников. </w:t>
      </w:r>
    </w:p>
    <w:p w14:paraId="007853F1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Развитие у учащихся правильных представлений о сущности и происхождении геометрических абстракций, соотношение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14:paraId="2338E359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(настойчивость, целеустремленность, творческую активность, самостоятельность, ответственность, трудолюбие, дисциплину и критичность мышления) и умение аргументировано отстаивать свои взгляды и убеждения, а также способность принимать самостоятельные решения.</w:t>
      </w:r>
    </w:p>
    <w:p w14:paraId="587699E9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Геометрия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14:paraId="58FB570C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lastRenderedPageBreak/>
        <w:t>При обучении геометрии формируются умения и навыки умственного труда – планирование своей работы, поиск рациональных путей ее выполнения, критическая оценка результатов. В процессе обучения геометрии школьники должны научиться излагать свои мысли ясно и исчерпывающе, лаконично и емко, приобрести навыки четкого, аккуратного и грамотного выполнения математических записей.</w:t>
      </w:r>
    </w:p>
    <w:p w14:paraId="3D474FF6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Важнейшей задачей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четкие определения, развивают логическую интуицию, кратко и наглядно вскрывают механизм логических построений и учат их применению. Тем самым геометрия занимает ведущее место в формировании научно-теоретического мышления школьников.</w:t>
      </w:r>
    </w:p>
    <w:p w14:paraId="73D359B8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6A9F">
        <w:rPr>
          <w:rFonts w:ascii="Times New Roman" w:hAnsi="Times New Roman" w:cs="Times New Roman"/>
          <w:sz w:val="24"/>
          <w:szCs w:val="24"/>
        </w:rPr>
        <w:t>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 эстетическое воспитание учащихся. Ее изучение развивает воображение школьников, существенно обогащает и развивает их пространственные представления.</w:t>
      </w:r>
    </w:p>
    <w:p w14:paraId="0E25E161" w14:textId="77777777" w:rsidR="006F1FF2" w:rsidRDefault="006F1FF2" w:rsidP="006F1FF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5E4411B1" w14:textId="77777777" w:rsidR="006F1FF2" w:rsidRDefault="006F1FF2" w:rsidP="006F1FF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У</w:t>
      </w:r>
      <w:r>
        <w:rPr>
          <w:rStyle w:val="a8"/>
          <w:color w:val="404040"/>
          <w:szCs w:val="24"/>
        </w:rPr>
        <w:t xml:space="preserve">чебник : Геометрия </w:t>
      </w:r>
      <w:r>
        <w:rPr>
          <w:sz w:val="24"/>
          <w:szCs w:val="24"/>
        </w:rPr>
        <w:t xml:space="preserve">7-9 классы. </w:t>
      </w:r>
      <w:r>
        <w:rPr>
          <w:rStyle w:val="a9"/>
          <w:sz w:val="24"/>
          <w:szCs w:val="24"/>
        </w:rPr>
        <w:t>Авторы:</w:t>
      </w:r>
      <w:r>
        <w:rPr>
          <w:sz w:val="24"/>
          <w:szCs w:val="24"/>
        </w:rPr>
        <w:t xml:space="preserve"> Атанасян Л.С., Бутузов В.Ф., Кадомцев С.Б., Позняк Э.Г., Юдина И.И.</w:t>
      </w:r>
    </w:p>
    <w:p w14:paraId="746789C4" w14:textId="77777777" w:rsidR="006F1FF2" w:rsidRPr="00D61BEE" w:rsidRDefault="006F1FF2" w:rsidP="006F1FF2">
      <w:pPr>
        <w:pStyle w:val="1"/>
        <w:shd w:val="clear" w:color="auto" w:fill="auto"/>
        <w:spacing w:before="0" w:after="0" w:line="240" w:lineRule="auto"/>
        <w:ind w:left="20" w:right="20" w:firstLine="851"/>
        <w:jc w:val="both"/>
        <w:rPr>
          <w:sz w:val="24"/>
          <w:szCs w:val="24"/>
        </w:rPr>
      </w:pPr>
    </w:p>
    <w:p w14:paraId="431D1592" w14:textId="77777777" w:rsidR="006F1FF2" w:rsidRPr="00B53AC8" w:rsidRDefault="006F1FF2" w:rsidP="006F1FF2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>Срок освоения программы: 7-9 классы 3 года</w:t>
      </w:r>
    </w:p>
    <w:p w14:paraId="4DD15522" w14:textId="77777777" w:rsidR="006F1FF2" w:rsidRPr="00B53AC8" w:rsidRDefault="006F1FF2" w:rsidP="006F1FF2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 xml:space="preserve">Количество часов в учебном плане: 35 учебных недель(7,8 класс), </w:t>
      </w:r>
    </w:p>
    <w:p w14:paraId="72BBE40C" w14:textId="77777777" w:rsidR="006F1FF2" w:rsidRPr="00B53AC8" w:rsidRDefault="006F1FF2" w:rsidP="006F1FF2">
      <w:pPr>
        <w:spacing w:after="0"/>
        <w:ind w:left="369"/>
        <w:jc w:val="both"/>
        <w:rPr>
          <w:rFonts w:ascii="Times New Roman" w:hAnsi="Times New Roman"/>
          <w:sz w:val="24"/>
          <w:szCs w:val="24"/>
        </w:rPr>
      </w:pPr>
      <w:r w:rsidRPr="00B53AC8">
        <w:rPr>
          <w:rFonts w:ascii="Times New Roman" w:hAnsi="Times New Roman"/>
          <w:sz w:val="24"/>
          <w:szCs w:val="24"/>
        </w:rPr>
        <w:t xml:space="preserve">34 учебные недели </w:t>
      </w:r>
      <w:r>
        <w:rPr>
          <w:rFonts w:ascii="Times New Roman" w:hAnsi="Times New Roman"/>
          <w:sz w:val="24"/>
          <w:szCs w:val="24"/>
        </w:rPr>
        <w:t>(</w:t>
      </w:r>
      <w:r w:rsidRPr="00B53AC8">
        <w:rPr>
          <w:rFonts w:ascii="Times New Roman" w:hAnsi="Times New Roman"/>
          <w:sz w:val="24"/>
          <w:szCs w:val="24"/>
        </w:rPr>
        <w:t>9 класс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3022"/>
        <w:gridCol w:w="3808"/>
      </w:tblGrid>
      <w:tr w:rsidR="006F1FF2" w14:paraId="35E8249E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9360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>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9CD3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>Количество часов в неделю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010E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b/>
                <w:bCs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b/>
                <w:bCs/>
                <w:sz w:val="22"/>
                <w:szCs w:val="22"/>
              </w:rPr>
              <w:t xml:space="preserve">Количество часов в год </w:t>
            </w:r>
          </w:p>
        </w:tc>
      </w:tr>
      <w:tr w:rsidR="006F1FF2" w14:paraId="501FA70E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9386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7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53226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DE07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70</w:t>
            </w:r>
          </w:p>
        </w:tc>
      </w:tr>
      <w:tr w:rsidR="006F1FF2" w14:paraId="63C92845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AF4E" w14:textId="77777777" w:rsidR="006F1FF2" w:rsidRDefault="006F1FF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40C5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7B97" w14:textId="77777777" w:rsidR="006F1FF2" w:rsidRDefault="006F1FF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6F1FF2" w14:paraId="48A5FB02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C5CB" w14:textId="77777777" w:rsidR="006F1FF2" w:rsidRDefault="006F1FF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D7B6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  <w:r w:rsidRPr="00B53AC8">
              <w:rPr>
                <w:rFonts w:ascii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2839" w14:textId="77777777" w:rsidR="006F1FF2" w:rsidRDefault="006F1FF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6F1FF2" w14:paraId="28B91F36" w14:textId="77777777" w:rsidTr="00F202C0"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4F93" w14:textId="77777777" w:rsidR="006F1FF2" w:rsidRDefault="006F1FF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77B2" w14:textId="77777777" w:rsidR="006F1FF2" w:rsidRPr="00CD166F" w:rsidRDefault="006F1FF2" w:rsidP="00F202C0">
            <w:pPr>
              <w:pStyle w:val="a3"/>
              <w:ind w:left="0"/>
              <w:jc w:val="center"/>
              <w:rPr>
                <w:rFonts w:ascii="Times New Roman" w:hAnsi="Times New Roman" w:cs="Calibri"/>
                <w:sz w:val="22"/>
                <w:szCs w:val="22"/>
              </w:rPr>
            </w:pP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B177" w14:textId="77777777" w:rsidR="006F1FF2" w:rsidRDefault="006F1FF2" w:rsidP="00F202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</w:tr>
    </w:tbl>
    <w:p w14:paraId="60EF338E" w14:textId="77777777" w:rsidR="006F1FF2" w:rsidRPr="00B26A9F" w:rsidRDefault="006F1FF2" w:rsidP="006F1F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5E95F" w14:textId="77777777" w:rsidR="00A22C1B" w:rsidRDefault="00A22C1B"/>
    <w:sectPr w:rsidR="00A22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F2"/>
    <w:rsid w:val="006F1FF2"/>
    <w:rsid w:val="00A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38B21"/>
  <w15:chartTrackingRefBased/>
  <w15:docId w15:val="{579153FA-DFC6-4335-9E0B-BC34DEB4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FF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F1FF2"/>
    <w:pPr>
      <w:ind w:left="720"/>
    </w:pPr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6F1F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6F1FF2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link w:val="1"/>
    <w:locked/>
    <w:rsid w:val="006F1FF2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6F1FF2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</w:rPr>
  </w:style>
  <w:style w:type="character" w:styleId="a8">
    <w:name w:val="Strong"/>
    <w:basedOn w:val="a0"/>
    <w:uiPriority w:val="22"/>
    <w:qFormat/>
    <w:rsid w:val="006F1FF2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6F1FF2"/>
    <w:rPr>
      <w:rFonts w:ascii="Calibri" w:eastAsia="Calibri" w:hAnsi="Calibri" w:cs="Times New Roman"/>
      <w:sz w:val="20"/>
      <w:szCs w:val="20"/>
    </w:rPr>
  </w:style>
  <w:style w:type="character" w:styleId="a9">
    <w:name w:val="Emphasis"/>
    <w:basedOn w:val="a0"/>
    <w:qFormat/>
    <w:rsid w:val="006F1F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1115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2021-12-17T19:51:00Z</dcterms:created>
  <dcterms:modified xsi:type="dcterms:W3CDTF">2021-12-17T19:52:00Z</dcterms:modified>
</cp:coreProperties>
</file>