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CE" w:rsidRDefault="00B50920" w:rsidP="00015B8A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a3"/>
          <w:rFonts w:ascii="Arial" w:hAnsi="Arial" w:cs="Arial"/>
          <w:color w:val="000000"/>
          <w:sz w:val="28"/>
          <w:szCs w:val="28"/>
        </w:rPr>
        <w:t>Вниманию граждан Украины, прибывших на территорию Республики Карелия!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8"/>
          <w:szCs w:val="28"/>
        </w:rPr>
        <w:t>6 ноября 2014 года Главой Республики Карелия подписано Постановление Правительства Республики Карелия № 333-П «Об утверждении Порядка распределения средств добровольных пожертвований юридических и физических лиц, поступивших на оказание помощи гражданам Украины, вынужденно покинувшим территорию Украины и находящимся на территории Республики Карелия».</w:t>
      </w:r>
      <w:r>
        <w:rPr>
          <w:rFonts w:ascii="Arial" w:hAnsi="Arial" w:cs="Arial"/>
          <w:color w:val="000000"/>
          <w:sz w:val="28"/>
          <w:szCs w:val="28"/>
        </w:rPr>
        <w:br/>
        <w:t>Если Вы являетесь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a3"/>
          <w:rFonts w:ascii="Arial" w:hAnsi="Arial" w:cs="Arial"/>
          <w:color w:val="000000"/>
          <w:sz w:val="28"/>
          <w:szCs w:val="28"/>
          <w:u w:val="single"/>
        </w:rPr>
        <w:t>гражданином Украины, имеющим ребенка (детей), прибывшим на территорию Республики Карелия не ранее 1 июля 2014 года,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и вставшим на миграционный учет в Управлении Федеральной миграционной службы по Республике Карелия, Вы имеете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a3"/>
          <w:rFonts w:ascii="Arial" w:hAnsi="Arial" w:cs="Arial"/>
          <w:color w:val="000000"/>
          <w:sz w:val="28"/>
          <w:szCs w:val="28"/>
          <w:u w:val="single"/>
        </w:rPr>
        <w:t>право на единовременную материальную помощь</w:t>
      </w:r>
      <w:r>
        <w:rPr>
          <w:rFonts w:ascii="Arial" w:hAnsi="Arial" w:cs="Arial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br/>
      </w:r>
      <w:proofErr w:type="gramStart"/>
      <w:r>
        <w:rPr>
          <w:rStyle w:val="a3"/>
          <w:rFonts w:ascii="Arial" w:hAnsi="Arial" w:cs="Arial"/>
          <w:color w:val="000000"/>
          <w:sz w:val="28"/>
          <w:szCs w:val="28"/>
          <w:u w:val="single"/>
        </w:rPr>
        <w:t>Для получения единовременной материальной помощи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Вам необходимо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a3"/>
          <w:rFonts w:ascii="Arial" w:hAnsi="Arial" w:cs="Arial"/>
          <w:color w:val="000000"/>
          <w:sz w:val="28"/>
          <w:szCs w:val="28"/>
          <w:u w:val="single"/>
        </w:rPr>
        <w:t>обратиться с заявлением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в государственное казенное учреждение социальной защиты Республики Карелия –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a3"/>
          <w:rFonts w:ascii="Arial" w:hAnsi="Arial" w:cs="Arial"/>
          <w:color w:val="000000"/>
          <w:sz w:val="28"/>
          <w:szCs w:val="28"/>
          <w:u w:val="single"/>
        </w:rPr>
        <w:t>Центр социальной работы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по месту пребывания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a3"/>
          <w:rFonts w:ascii="Arial" w:hAnsi="Arial" w:cs="Arial"/>
          <w:color w:val="000000"/>
          <w:sz w:val="28"/>
          <w:szCs w:val="28"/>
          <w:u w:val="single"/>
        </w:rPr>
        <w:t>до 21 ноября 2014 года и предъявить один из документов:</w:t>
      </w:r>
      <w:r>
        <w:rPr>
          <w:rFonts w:ascii="Arial" w:hAnsi="Arial" w:cs="Arial"/>
          <w:color w:val="000000"/>
          <w:sz w:val="28"/>
          <w:szCs w:val="28"/>
        </w:rPr>
        <w:br/>
        <w:t>- свидетельство о предоставлении временного убежища на территории Российской Федерации (либо справку о рассмотрении заявления о предоставлении временного убежища на территории Российской Федерации), в которое внесены сведения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о ребенке (детях);</w:t>
      </w:r>
      <w:r>
        <w:rPr>
          <w:rFonts w:ascii="Arial" w:hAnsi="Arial" w:cs="Arial"/>
          <w:color w:val="000000"/>
          <w:sz w:val="28"/>
          <w:szCs w:val="28"/>
        </w:rPr>
        <w:br/>
        <w:t>- удостоверение беженца (либо справку о рассмотрении ходатайства о признании беженцем на территории Российской Федерации), в которое внесены сведения о ребенке (детях).</w:t>
      </w:r>
      <w:proofErr w:type="gramEnd"/>
    </w:p>
    <w:p w:rsidR="00002492" w:rsidRDefault="00002492">
      <w:pPr>
        <w:rPr>
          <w:rFonts w:ascii="Arial" w:hAnsi="Arial" w:cs="Arial"/>
          <w:color w:val="000000"/>
          <w:sz w:val="28"/>
          <w:szCs w:val="28"/>
        </w:rPr>
      </w:pPr>
    </w:p>
    <w:p w:rsidR="00002492" w:rsidRDefault="00002492">
      <w:pPr>
        <w:rPr>
          <w:rFonts w:ascii="Arial" w:hAnsi="Arial" w:cs="Arial"/>
          <w:color w:val="000000"/>
          <w:sz w:val="28"/>
          <w:szCs w:val="28"/>
        </w:rPr>
      </w:pPr>
    </w:p>
    <w:p w:rsidR="00002492" w:rsidRDefault="00002492">
      <w:pPr>
        <w:rPr>
          <w:rFonts w:ascii="Arial" w:hAnsi="Arial" w:cs="Arial"/>
          <w:color w:val="000000"/>
          <w:sz w:val="28"/>
          <w:szCs w:val="28"/>
        </w:rPr>
      </w:pPr>
    </w:p>
    <w:p w:rsidR="00002492" w:rsidRDefault="00002492">
      <w:pPr>
        <w:rPr>
          <w:rFonts w:ascii="Arial" w:hAnsi="Arial" w:cs="Arial"/>
          <w:color w:val="000000"/>
          <w:sz w:val="28"/>
          <w:szCs w:val="28"/>
        </w:rPr>
      </w:pPr>
    </w:p>
    <w:p w:rsidR="00002492" w:rsidRDefault="00002492">
      <w:pPr>
        <w:rPr>
          <w:rFonts w:ascii="Arial" w:hAnsi="Arial" w:cs="Arial"/>
          <w:color w:val="000000"/>
          <w:sz w:val="28"/>
          <w:szCs w:val="28"/>
        </w:rPr>
      </w:pPr>
    </w:p>
    <w:p w:rsidR="00002492" w:rsidRDefault="00002492">
      <w:pPr>
        <w:rPr>
          <w:rFonts w:ascii="Arial" w:hAnsi="Arial" w:cs="Arial"/>
          <w:color w:val="000000"/>
          <w:sz w:val="28"/>
          <w:szCs w:val="28"/>
        </w:rPr>
      </w:pPr>
    </w:p>
    <w:p w:rsidR="00002492" w:rsidRDefault="00002492">
      <w:pPr>
        <w:rPr>
          <w:rFonts w:ascii="Arial" w:hAnsi="Arial" w:cs="Arial"/>
          <w:color w:val="000000"/>
          <w:sz w:val="28"/>
          <w:szCs w:val="28"/>
        </w:rPr>
      </w:pPr>
    </w:p>
    <w:p w:rsidR="00015B8A" w:rsidRPr="00015B8A" w:rsidRDefault="00015B8A" w:rsidP="00015B8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15B8A">
        <w:rPr>
          <w:rFonts w:ascii="Arial" w:hAnsi="Arial" w:cs="Arial"/>
          <w:b/>
          <w:color w:val="000000"/>
          <w:sz w:val="28"/>
          <w:szCs w:val="28"/>
        </w:rPr>
        <w:lastRenderedPageBreak/>
        <w:t>Телефоны горячей линии для граждан Украины</w:t>
      </w:r>
    </w:p>
    <w:p w:rsidR="00002492" w:rsidRDefault="003C7BB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1.В рамках Единой диспетчерской службы Республики Карелия организована работа «горячей линии» для граждан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Украины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,п</w:t>
      </w:r>
      <w:proofErr w:type="gramEnd"/>
      <w:r>
        <w:rPr>
          <w:rFonts w:ascii="Arial" w:hAnsi="Arial" w:cs="Arial"/>
          <w:color w:val="000000"/>
          <w:sz w:val="28"/>
          <w:szCs w:val="28"/>
        </w:rPr>
        <w:t>олучивших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временное убежище на территории Российской Федерации, которые могут обратиться по телефонам: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a3"/>
          <w:rFonts w:ascii="Arial" w:hAnsi="Arial" w:cs="Arial"/>
          <w:color w:val="000000"/>
          <w:sz w:val="28"/>
          <w:szCs w:val="28"/>
        </w:rPr>
        <w:t>8(8142) 78-47-95 8(8142) 76-46-11</w:t>
      </w:r>
      <w:r>
        <w:rPr>
          <w:rFonts w:ascii="Arial" w:hAnsi="Arial" w:cs="Arial"/>
          <w:color w:val="000000"/>
          <w:sz w:val="28"/>
          <w:szCs w:val="28"/>
        </w:rPr>
        <w:br/>
        <w:t>2.Телефон «горячей линии» УФМС России по Республике Карелия</w:t>
      </w:r>
      <w:r>
        <w:rPr>
          <w:rFonts w:ascii="Arial" w:hAnsi="Arial" w:cs="Arial"/>
          <w:color w:val="000000"/>
          <w:sz w:val="28"/>
          <w:szCs w:val="28"/>
        </w:rPr>
        <w:br/>
        <w:t>тел.: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a3"/>
          <w:rFonts w:ascii="Arial" w:hAnsi="Arial" w:cs="Arial"/>
          <w:color w:val="000000"/>
          <w:sz w:val="28"/>
          <w:szCs w:val="28"/>
        </w:rPr>
        <w:t>8-921-527-20-20</w:t>
      </w:r>
      <w:r>
        <w:rPr>
          <w:rFonts w:ascii="Arial" w:hAnsi="Arial" w:cs="Arial"/>
          <w:color w:val="000000"/>
          <w:sz w:val="28"/>
          <w:szCs w:val="28"/>
        </w:rPr>
        <w:br/>
        <w:t>3.Администрация Петрозаводского городского округа</w:t>
      </w:r>
      <w:r>
        <w:rPr>
          <w:rFonts w:ascii="Arial" w:hAnsi="Arial" w:cs="Arial"/>
          <w:color w:val="000000"/>
          <w:sz w:val="28"/>
          <w:szCs w:val="28"/>
        </w:rPr>
        <w:br/>
        <w:t>Тел.:</w:t>
      </w:r>
      <w:r>
        <w:rPr>
          <w:rStyle w:val="a3"/>
          <w:rFonts w:ascii="Arial" w:hAnsi="Arial" w:cs="Arial"/>
          <w:color w:val="000000"/>
          <w:sz w:val="28"/>
          <w:szCs w:val="28"/>
        </w:rPr>
        <w:t>71-35 79</w:t>
      </w:r>
      <w:r>
        <w:rPr>
          <w:rFonts w:ascii="Arial" w:hAnsi="Arial" w:cs="Arial"/>
          <w:color w:val="000000"/>
          <w:sz w:val="28"/>
          <w:szCs w:val="28"/>
        </w:rPr>
        <w:br/>
        <w:t>4. Гуманитарная помощь</w:t>
      </w:r>
      <w:r>
        <w:rPr>
          <w:rFonts w:ascii="Arial" w:hAnsi="Arial" w:cs="Arial"/>
          <w:color w:val="000000"/>
          <w:sz w:val="28"/>
          <w:szCs w:val="28"/>
        </w:rPr>
        <w:br/>
        <w:t>4.1.Фонд «Материнское сердце</w:t>
      </w:r>
      <w:r>
        <w:rPr>
          <w:rFonts w:ascii="Arial" w:hAnsi="Arial" w:cs="Arial"/>
          <w:color w:val="000000"/>
          <w:sz w:val="28"/>
          <w:szCs w:val="28"/>
        </w:rPr>
        <w:br/>
        <w:t>Власова Галина Алексеевна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a3"/>
          <w:rFonts w:ascii="Arial" w:hAnsi="Arial" w:cs="Arial"/>
          <w:color w:val="000000"/>
          <w:sz w:val="28"/>
          <w:szCs w:val="28"/>
        </w:rPr>
        <w:t>59-35-05</w:t>
      </w:r>
      <w:r>
        <w:rPr>
          <w:rFonts w:ascii="Arial" w:hAnsi="Arial" w:cs="Arial"/>
          <w:color w:val="000000"/>
          <w:sz w:val="28"/>
          <w:szCs w:val="28"/>
        </w:rPr>
        <w:br/>
        <w:t>Ленинградская 6б (редакция газеты «Медведь»)</w:t>
      </w:r>
      <w:r>
        <w:rPr>
          <w:rFonts w:ascii="Arial" w:hAnsi="Arial" w:cs="Arial"/>
          <w:color w:val="000000"/>
          <w:sz w:val="28"/>
          <w:szCs w:val="28"/>
        </w:rPr>
        <w:br/>
        <w:t>4.2. пр. Александра Невского, 32 (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Александро-Невский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кафедральный собор) по средам и пятницам с 10.00 до 16.00. Подробности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по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тел</w:t>
      </w:r>
      <w:proofErr w:type="gramEnd"/>
      <w:r>
        <w:rPr>
          <w:rFonts w:ascii="Arial" w:hAnsi="Arial" w:cs="Arial"/>
          <w:color w:val="000000"/>
          <w:sz w:val="28"/>
          <w:szCs w:val="28"/>
        </w:rPr>
        <w:t>.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a3"/>
          <w:rFonts w:ascii="Arial" w:hAnsi="Arial" w:cs="Arial"/>
          <w:color w:val="000000"/>
          <w:sz w:val="28"/>
          <w:szCs w:val="28"/>
        </w:rPr>
        <w:t>8-909-572-52-55</w:t>
      </w:r>
      <w:r>
        <w:rPr>
          <w:rFonts w:ascii="Arial" w:hAnsi="Arial" w:cs="Arial"/>
          <w:color w:val="000000"/>
          <w:sz w:val="28"/>
          <w:szCs w:val="28"/>
        </w:rPr>
        <w:t>, социальный работник собора Ксения Полякова.</w:t>
      </w:r>
      <w:r>
        <w:rPr>
          <w:rFonts w:ascii="Arial" w:hAnsi="Arial" w:cs="Arial"/>
          <w:color w:val="000000"/>
          <w:sz w:val="28"/>
          <w:szCs w:val="28"/>
        </w:rPr>
        <w:br/>
        <w:t xml:space="preserve">4.3.Городское казачье общество «Петрозаводское», пункт приема расположен по адресу: г. Петрозаводск, переулок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Закаменский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>, 2, вещи принимаются по средам и пятницам с 18.00 до 20.00.</w:t>
      </w:r>
      <w:r>
        <w:rPr>
          <w:rFonts w:ascii="Arial" w:hAnsi="Arial" w:cs="Arial"/>
          <w:color w:val="000000"/>
          <w:sz w:val="28"/>
          <w:szCs w:val="28"/>
        </w:rPr>
        <w:br/>
      </w:r>
    </w:p>
    <w:p w:rsidR="00002492" w:rsidRDefault="00002492"/>
    <w:sectPr w:rsidR="00002492" w:rsidSect="00B57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50920"/>
    <w:rsid w:val="00002492"/>
    <w:rsid w:val="00015B8A"/>
    <w:rsid w:val="003C7BBC"/>
    <w:rsid w:val="00B50920"/>
    <w:rsid w:val="00B5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0920"/>
    <w:rPr>
      <w:b/>
      <w:bCs/>
    </w:rPr>
  </w:style>
  <w:style w:type="character" w:customStyle="1" w:styleId="apple-converted-space">
    <w:name w:val="apple-converted-space"/>
    <w:basedOn w:val="a0"/>
    <w:rsid w:val="00B509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</dc:creator>
  <cp:keywords/>
  <dc:description/>
  <cp:lastModifiedBy>kab1</cp:lastModifiedBy>
  <cp:revision>5</cp:revision>
  <dcterms:created xsi:type="dcterms:W3CDTF">2014-11-14T08:21:00Z</dcterms:created>
  <dcterms:modified xsi:type="dcterms:W3CDTF">2014-11-14T08:31:00Z</dcterms:modified>
</cp:coreProperties>
</file>